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D8" w:rsidRDefault="003319D8" w:rsidP="008032D7">
      <w:pPr>
        <w:pStyle w:val="Intestazione"/>
        <w:tabs>
          <w:tab w:val="clear" w:pos="4819"/>
          <w:tab w:val="clear" w:pos="9638"/>
          <w:tab w:val="left" w:pos="3018"/>
        </w:tabs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noProof/>
          <w:sz w:val="40"/>
          <w:szCs w:val="40"/>
        </w:rPr>
        <w:drawing>
          <wp:anchor distT="0" distB="0" distL="114300" distR="114300" simplePos="0" relativeHeight="251666432" behindDoc="1" locked="0" layoutInCell="1" allowOverlap="1" wp14:anchorId="34150336" wp14:editId="25290769">
            <wp:simplePos x="0" y="0"/>
            <wp:positionH relativeFrom="column">
              <wp:posOffset>214630</wp:posOffset>
            </wp:positionH>
            <wp:positionV relativeFrom="paragraph">
              <wp:posOffset>170180</wp:posOffset>
            </wp:positionV>
            <wp:extent cx="504190" cy="777240"/>
            <wp:effectExtent l="0" t="0" r="0" b="3810"/>
            <wp:wrapNone/>
            <wp:docPr id="1" name="Immagin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32D7">
        <w:rPr>
          <w:rFonts w:ascii="Calibri" w:hAnsi="Calibri"/>
          <w:b/>
          <w:sz w:val="40"/>
          <w:szCs w:val="40"/>
        </w:rPr>
        <w:tab/>
      </w:r>
      <w:bookmarkStart w:id="0" w:name="_GoBack"/>
      <w:bookmarkEnd w:id="0"/>
    </w:p>
    <w:p w:rsidR="003319D8" w:rsidRPr="008A0D91" w:rsidRDefault="003319D8" w:rsidP="003319D8">
      <w:pPr>
        <w:pStyle w:val="Intestazione"/>
        <w:pBdr>
          <w:left w:val="single" w:sz="4" w:space="4" w:color="auto"/>
        </w:pBdr>
        <w:ind w:left="1416"/>
        <w:rPr>
          <w:rFonts w:ascii="Calibri" w:hAnsi="Calibri"/>
          <w:b/>
          <w:sz w:val="40"/>
          <w:szCs w:val="40"/>
        </w:rPr>
      </w:pPr>
      <w:smartTag w:uri="urn:schemas-microsoft-com:office:smarttags" w:element="PersonName">
        <w:smartTagPr>
          <w:attr w:name="ProductID" w:val="COMUNE DI BELLUSCO"/>
        </w:smartTagPr>
        <w:r w:rsidRPr="008A0D91">
          <w:rPr>
            <w:rFonts w:ascii="Calibri" w:hAnsi="Calibri"/>
            <w:b/>
            <w:sz w:val="40"/>
            <w:szCs w:val="40"/>
          </w:rPr>
          <w:t>COMUNE DI BELLUSCO</w:t>
        </w:r>
      </w:smartTag>
    </w:p>
    <w:p w:rsidR="003319D8" w:rsidRDefault="003319D8" w:rsidP="003319D8">
      <w:pPr>
        <w:pStyle w:val="Intestazione"/>
        <w:pBdr>
          <w:left w:val="single" w:sz="4" w:space="4" w:color="auto"/>
        </w:pBdr>
        <w:tabs>
          <w:tab w:val="left" w:pos="2040"/>
          <w:tab w:val="center" w:pos="5173"/>
        </w:tabs>
        <w:ind w:left="1416"/>
        <w:rPr>
          <w:rFonts w:ascii="Calibri" w:hAnsi="Calibri"/>
          <w:b/>
          <w:sz w:val="24"/>
          <w:szCs w:val="24"/>
        </w:rPr>
      </w:pPr>
      <w:r w:rsidRPr="008A0D91">
        <w:rPr>
          <w:rFonts w:ascii="Calibri" w:hAnsi="Calibri"/>
          <w:b/>
          <w:sz w:val="24"/>
          <w:szCs w:val="24"/>
        </w:rPr>
        <w:t>(PROVINCIA DI MONZA E DELLA BRIANZA</w:t>
      </w:r>
      <w:r>
        <w:rPr>
          <w:rFonts w:ascii="Calibri" w:hAnsi="Calibri"/>
          <w:b/>
          <w:sz w:val="24"/>
          <w:szCs w:val="24"/>
        </w:rPr>
        <w:t>)</w:t>
      </w:r>
    </w:p>
    <w:p w:rsidR="003319D8" w:rsidRDefault="003319D8" w:rsidP="003319D8">
      <w:pPr>
        <w:pStyle w:val="Intestazione"/>
        <w:pBdr>
          <w:left w:val="single" w:sz="4" w:space="4" w:color="auto"/>
        </w:pBdr>
        <w:tabs>
          <w:tab w:val="left" w:pos="2040"/>
          <w:tab w:val="center" w:pos="5173"/>
        </w:tabs>
        <w:ind w:left="1416"/>
        <w:rPr>
          <w:rFonts w:ascii="Calibri" w:hAnsi="Calibri"/>
          <w:b/>
          <w:sz w:val="24"/>
          <w:szCs w:val="24"/>
        </w:rPr>
      </w:pPr>
    </w:p>
    <w:p w:rsidR="00753F1A" w:rsidRDefault="00753F1A" w:rsidP="003319D8">
      <w:pPr>
        <w:pStyle w:val="Corpotesto"/>
        <w:rPr>
          <w:rFonts w:asciiTheme="minorHAnsi" w:hAnsiTheme="minorHAnsi"/>
          <w:sz w:val="28"/>
          <w:szCs w:val="22"/>
        </w:rPr>
      </w:pPr>
    </w:p>
    <w:p w:rsidR="003319D8" w:rsidRPr="003319D8" w:rsidRDefault="003319D8" w:rsidP="003319D8">
      <w:pPr>
        <w:pStyle w:val="Corpotesto"/>
        <w:rPr>
          <w:rFonts w:asciiTheme="minorHAnsi" w:hAnsiTheme="minorHAnsi"/>
          <w:sz w:val="28"/>
          <w:szCs w:val="22"/>
        </w:rPr>
      </w:pPr>
    </w:p>
    <w:p w:rsidR="00753F1A" w:rsidRPr="003319D8" w:rsidRDefault="008032D7" w:rsidP="003319D8">
      <w:pPr>
        <w:pStyle w:val="Titolo1"/>
        <w:ind w:left="0"/>
        <w:jc w:val="center"/>
        <w:rPr>
          <w:rFonts w:asciiTheme="minorHAnsi" w:hAnsiTheme="minorHAnsi"/>
          <w:sz w:val="28"/>
          <w:szCs w:val="22"/>
        </w:rPr>
      </w:pPr>
      <w:r w:rsidRPr="003319D8">
        <w:rPr>
          <w:rFonts w:asciiTheme="minorHAnsi" w:hAnsiTheme="minorHAnsi"/>
          <w:sz w:val="28"/>
          <w:szCs w:val="22"/>
        </w:rPr>
        <w:t>UFFICIO COMUNALE DI CENSIMENTO</w:t>
      </w:r>
    </w:p>
    <w:p w:rsidR="00753F1A" w:rsidRPr="003319D8" w:rsidRDefault="00753F1A" w:rsidP="003319D8">
      <w:pPr>
        <w:pStyle w:val="Corpotesto"/>
        <w:rPr>
          <w:rFonts w:asciiTheme="minorHAnsi" w:hAnsiTheme="minorHAnsi"/>
          <w:b/>
          <w:sz w:val="28"/>
          <w:szCs w:val="22"/>
        </w:rPr>
      </w:pPr>
    </w:p>
    <w:p w:rsidR="00753F1A" w:rsidRPr="003319D8" w:rsidRDefault="003319D8" w:rsidP="003319D8">
      <w:pPr>
        <w:jc w:val="center"/>
        <w:rPr>
          <w:rFonts w:asciiTheme="minorHAnsi" w:hAnsiTheme="minorHAnsi"/>
          <w:b/>
          <w:sz w:val="28"/>
        </w:rPr>
      </w:pPr>
      <w:r w:rsidRPr="003319D8">
        <w:rPr>
          <w:rFonts w:asciiTheme="minorHAnsi" w:hAnsiTheme="minorHAnsi"/>
          <w:b/>
          <w:sz w:val="28"/>
        </w:rPr>
        <w:t>CENSIMENTO PERMANENTE DELLA POPOLAZIONE 2018</w:t>
      </w:r>
    </w:p>
    <w:p w:rsidR="00753F1A" w:rsidRPr="003319D8" w:rsidRDefault="00753F1A" w:rsidP="003319D8">
      <w:pPr>
        <w:pStyle w:val="Corpotesto"/>
        <w:rPr>
          <w:rFonts w:asciiTheme="minorHAnsi" w:hAnsiTheme="minorHAnsi"/>
          <w:b/>
          <w:sz w:val="28"/>
          <w:szCs w:val="22"/>
        </w:rPr>
      </w:pPr>
    </w:p>
    <w:p w:rsidR="00D01975" w:rsidRPr="003319D8" w:rsidRDefault="00D01975" w:rsidP="003319D8">
      <w:pPr>
        <w:jc w:val="both"/>
        <w:rPr>
          <w:rFonts w:asciiTheme="minorHAnsi" w:hAnsiTheme="minorHAnsi"/>
          <w:b/>
          <w:sz w:val="28"/>
        </w:rPr>
      </w:pPr>
      <w:r w:rsidRPr="003319D8">
        <w:rPr>
          <w:rFonts w:asciiTheme="minorHAnsi" w:hAnsiTheme="minorHAnsi"/>
          <w:b/>
          <w:sz w:val="28"/>
        </w:rPr>
        <w:t>Bando di selezione pubblica per la formazione di una graduatoria di idonei per l’affidamento dell’incarico di “Rilevatore”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753F1A" w:rsidRPr="00D01975" w:rsidRDefault="008032D7" w:rsidP="003319D8">
      <w:pPr>
        <w:jc w:val="center"/>
        <w:rPr>
          <w:rFonts w:asciiTheme="minorHAnsi" w:hAnsiTheme="minorHAnsi"/>
          <w:b/>
        </w:rPr>
      </w:pPr>
      <w:r w:rsidRPr="00D01975">
        <w:rPr>
          <w:rFonts w:asciiTheme="minorHAnsi" w:hAnsiTheme="minorHAnsi"/>
          <w:b/>
        </w:rPr>
        <w:t>IL RE</w:t>
      </w:r>
      <w:r w:rsidRPr="00D01975">
        <w:rPr>
          <w:rFonts w:asciiTheme="minorHAnsi" w:hAnsiTheme="minorHAnsi"/>
          <w:b/>
        </w:rPr>
        <w:t>SPONSABILE DELL’UFFICIO COMUNALE DI CENSIMENTO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Visto l’art. 1 commi 227-237 della legge 27/12/2017, n. 205 con cui sono stati indetti e finanziati     i censimenti</w:t>
      </w:r>
      <w:r w:rsidRPr="00D01975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D01975">
        <w:rPr>
          <w:rFonts w:asciiTheme="minorHAnsi" w:hAnsiTheme="minorHAnsi"/>
          <w:sz w:val="22"/>
          <w:szCs w:val="22"/>
        </w:rPr>
        <w:t>permanenti;</w:t>
      </w:r>
    </w:p>
    <w:p w:rsidR="00753F1A" w:rsidRPr="00D01975" w:rsidRDefault="008032D7" w:rsidP="003319D8">
      <w:pPr>
        <w:jc w:val="both"/>
        <w:rPr>
          <w:rFonts w:asciiTheme="minorHAnsi" w:hAnsiTheme="minorHAnsi"/>
        </w:rPr>
      </w:pPr>
      <w:r w:rsidRPr="00D01975">
        <w:rPr>
          <w:rFonts w:asciiTheme="minorHAnsi" w:hAnsiTheme="minorHAnsi"/>
        </w:rPr>
        <w:t>Visto il “</w:t>
      </w:r>
      <w:r w:rsidRPr="00D01975">
        <w:rPr>
          <w:rFonts w:asciiTheme="minorHAnsi" w:hAnsiTheme="minorHAnsi"/>
          <w:i/>
        </w:rPr>
        <w:t>Piano generale del Censimento Permanete della popolazione e delle abitazioni</w:t>
      </w:r>
      <w:r w:rsidRPr="00D01975">
        <w:rPr>
          <w:rFonts w:asciiTheme="minorHAnsi" w:hAnsiTheme="minorHAnsi"/>
        </w:rPr>
        <w:t>” approvato dal Consiglio d’Istituto dell’ISTAT nella seduta del 26 marzo 2018 con deliberazione n. CDLIII, giusta Intesa Conferenza Unificata del 21 marzo 2018;</w:t>
      </w:r>
    </w:p>
    <w:p w:rsidR="00F96FCD" w:rsidRPr="00D01975" w:rsidRDefault="008032D7" w:rsidP="003319D8">
      <w:pPr>
        <w:jc w:val="both"/>
        <w:rPr>
          <w:rFonts w:asciiTheme="minorHAnsi" w:hAnsiTheme="minorHAnsi"/>
          <w:spacing w:val="-3"/>
        </w:rPr>
      </w:pPr>
      <w:r w:rsidRPr="00D01975">
        <w:rPr>
          <w:rFonts w:asciiTheme="minorHAnsi" w:hAnsiTheme="minorHAnsi"/>
        </w:rPr>
        <w:t xml:space="preserve">Vista la </w:t>
      </w:r>
      <w:r w:rsidRPr="00D01975">
        <w:rPr>
          <w:rFonts w:asciiTheme="minorHAnsi" w:hAnsiTheme="minorHAnsi"/>
          <w:spacing w:val="-3"/>
        </w:rPr>
        <w:t>circolare</w:t>
      </w:r>
      <w:r w:rsidRPr="00D01975">
        <w:rPr>
          <w:rFonts w:asciiTheme="minorHAnsi" w:hAnsiTheme="minorHAnsi"/>
          <w:spacing w:val="-3"/>
        </w:rPr>
        <w:t xml:space="preserve"> ISTAT </w:t>
      </w:r>
      <w:r w:rsidRPr="00D01975">
        <w:rPr>
          <w:rFonts w:asciiTheme="minorHAnsi" w:hAnsiTheme="minorHAnsi"/>
        </w:rPr>
        <w:t xml:space="preserve">n. 1 del </w:t>
      </w:r>
      <w:r w:rsidRPr="00D01975">
        <w:rPr>
          <w:rFonts w:asciiTheme="minorHAnsi" w:hAnsiTheme="minorHAnsi"/>
          <w:spacing w:val="-3"/>
        </w:rPr>
        <w:t xml:space="preserve">06/04/2018, </w:t>
      </w:r>
      <w:r w:rsidRPr="00D01975">
        <w:rPr>
          <w:rFonts w:asciiTheme="minorHAnsi" w:hAnsiTheme="minorHAnsi"/>
        </w:rPr>
        <w:t xml:space="preserve">ad oggetto: </w:t>
      </w:r>
      <w:r w:rsidRPr="00D01975">
        <w:rPr>
          <w:rFonts w:asciiTheme="minorHAnsi" w:hAnsiTheme="minorHAnsi"/>
          <w:b/>
          <w:i/>
          <w:spacing w:val="-3"/>
        </w:rPr>
        <w:t>“</w:t>
      </w:r>
      <w:r w:rsidRPr="00D01975">
        <w:rPr>
          <w:rFonts w:asciiTheme="minorHAnsi" w:hAnsiTheme="minorHAnsi"/>
          <w:i/>
          <w:spacing w:val="-3"/>
        </w:rPr>
        <w:t xml:space="preserve">Censimento Permanente </w:t>
      </w:r>
      <w:r w:rsidRPr="00D01975">
        <w:rPr>
          <w:rFonts w:asciiTheme="minorHAnsi" w:hAnsiTheme="minorHAnsi"/>
          <w:i/>
        </w:rPr>
        <w:t>della</w:t>
      </w:r>
      <w:r w:rsidRPr="00D01975">
        <w:rPr>
          <w:rFonts w:asciiTheme="minorHAnsi" w:hAnsiTheme="minorHAnsi"/>
          <w:i/>
          <w:spacing w:val="-3"/>
        </w:rPr>
        <w:t xml:space="preserve"> Popolazione 2018: Costituzione </w:t>
      </w:r>
      <w:r w:rsidRPr="00D01975">
        <w:rPr>
          <w:rFonts w:asciiTheme="minorHAnsi" w:hAnsiTheme="minorHAnsi"/>
          <w:i/>
        </w:rPr>
        <w:t xml:space="preserve">e compiti </w:t>
      </w:r>
      <w:r w:rsidRPr="00D01975">
        <w:rPr>
          <w:rFonts w:asciiTheme="minorHAnsi" w:hAnsiTheme="minorHAnsi"/>
          <w:i/>
          <w:spacing w:val="-3"/>
        </w:rPr>
        <w:t xml:space="preserve">degli uffici </w:t>
      </w:r>
      <w:r w:rsidRPr="00D01975">
        <w:rPr>
          <w:rFonts w:asciiTheme="minorHAnsi" w:hAnsiTheme="minorHAnsi"/>
          <w:i/>
        </w:rPr>
        <w:t xml:space="preserve">comunali di </w:t>
      </w:r>
      <w:r w:rsidRPr="00D01975">
        <w:rPr>
          <w:rFonts w:asciiTheme="minorHAnsi" w:hAnsiTheme="minorHAnsi"/>
          <w:i/>
          <w:spacing w:val="-3"/>
        </w:rPr>
        <w:t xml:space="preserve">censimento </w:t>
      </w:r>
      <w:r w:rsidRPr="00D01975">
        <w:rPr>
          <w:rFonts w:asciiTheme="minorHAnsi" w:hAnsiTheme="minorHAnsi"/>
          <w:i/>
        </w:rPr>
        <w:t xml:space="preserve">e modalità di </w:t>
      </w:r>
      <w:r w:rsidRPr="00D01975">
        <w:rPr>
          <w:rFonts w:asciiTheme="minorHAnsi" w:hAnsiTheme="minorHAnsi"/>
          <w:i/>
          <w:spacing w:val="-3"/>
        </w:rPr>
        <w:t xml:space="preserve">selezione </w:t>
      </w:r>
      <w:r w:rsidRPr="00D01975">
        <w:rPr>
          <w:rFonts w:asciiTheme="minorHAnsi" w:hAnsiTheme="minorHAnsi"/>
          <w:i/>
        </w:rPr>
        <w:t xml:space="preserve">e requisiti </w:t>
      </w:r>
      <w:r w:rsidRPr="00D01975">
        <w:rPr>
          <w:rFonts w:asciiTheme="minorHAnsi" w:hAnsiTheme="minorHAnsi"/>
          <w:i/>
          <w:spacing w:val="-3"/>
        </w:rPr>
        <w:t xml:space="preserve">professionali </w:t>
      </w:r>
      <w:r w:rsidRPr="00D01975">
        <w:rPr>
          <w:rFonts w:asciiTheme="minorHAnsi" w:hAnsiTheme="minorHAnsi"/>
          <w:i/>
        </w:rPr>
        <w:t xml:space="preserve">di </w:t>
      </w:r>
      <w:r w:rsidRPr="00D01975">
        <w:rPr>
          <w:rFonts w:asciiTheme="minorHAnsi" w:hAnsiTheme="minorHAnsi"/>
          <w:i/>
          <w:spacing w:val="-3"/>
        </w:rPr>
        <w:t xml:space="preserve">coordinatori, operatori </w:t>
      </w:r>
      <w:r w:rsidRPr="00D01975">
        <w:rPr>
          <w:rFonts w:asciiTheme="minorHAnsi" w:hAnsiTheme="minorHAnsi"/>
          <w:i/>
        </w:rPr>
        <w:t xml:space="preserve">di back office e </w:t>
      </w:r>
      <w:r w:rsidRPr="00D01975">
        <w:rPr>
          <w:rFonts w:asciiTheme="minorHAnsi" w:hAnsiTheme="minorHAnsi"/>
          <w:i/>
          <w:spacing w:val="-3"/>
        </w:rPr>
        <w:t>rilevatori</w:t>
      </w:r>
      <w:r w:rsidRPr="00D01975">
        <w:rPr>
          <w:rFonts w:asciiTheme="minorHAnsi" w:hAnsiTheme="minorHAnsi"/>
          <w:spacing w:val="-3"/>
        </w:rPr>
        <w:t>”;</w:t>
      </w:r>
    </w:p>
    <w:p w:rsidR="00F96FCD" w:rsidRPr="00D01975" w:rsidRDefault="00F96FCD" w:rsidP="003319D8">
      <w:pPr>
        <w:jc w:val="both"/>
        <w:rPr>
          <w:rFonts w:asciiTheme="minorHAnsi" w:hAnsiTheme="minorHAnsi"/>
          <w:spacing w:val="-3"/>
        </w:rPr>
      </w:pPr>
      <w:r w:rsidRPr="00D01975">
        <w:rPr>
          <w:rFonts w:asciiTheme="minorHAnsi" w:hAnsiTheme="minorHAnsi"/>
          <w:spacing w:val="-3"/>
        </w:rPr>
        <w:t>Vista la deliberazione di Giunta Comunale n. 36 del 27/04/2018 “CENSIMENTO PERMANENTE DELLA POPOLAZIONE 2018. COSTITUZIONE DELL’UFFICIO COMUNALE DI CENSIMENTO E NOMINA DEL RESPONSABILE.</w:t>
      </w:r>
      <w:r w:rsidR="00B029F0" w:rsidRPr="00D01975">
        <w:rPr>
          <w:rFonts w:asciiTheme="minorHAnsi" w:hAnsiTheme="minorHAnsi"/>
          <w:spacing w:val="-3"/>
        </w:rPr>
        <w:t>”</w:t>
      </w:r>
    </w:p>
    <w:p w:rsidR="00B029F0" w:rsidRPr="00D01975" w:rsidRDefault="00B029F0" w:rsidP="003319D8">
      <w:pPr>
        <w:jc w:val="both"/>
        <w:rPr>
          <w:rFonts w:asciiTheme="minorHAnsi" w:hAnsiTheme="minorHAnsi"/>
        </w:rPr>
      </w:pPr>
    </w:p>
    <w:p w:rsidR="00753F1A" w:rsidRPr="00D01975" w:rsidRDefault="008032D7" w:rsidP="003319D8">
      <w:pPr>
        <w:pStyle w:val="Titolo1"/>
        <w:ind w:left="0"/>
        <w:jc w:val="center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RENDE NOTO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753F1A" w:rsidRPr="00D01975" w:rsidRDefault="008032D7" w:rsidP="003319D8">
      <w:pPr>
        <w:pStyle w:val="Corpotesto"/>
        <w:spacing w:line="276" w:lineRule="auto"/>
        <w:jc w:val="both"/>
        <w:rPr>
          <w:rFonts w:asciiTheme="minorHAnsi" w:hAnsiTheme="minorHAnsi"/>
          <w:sz w:val="22"/>
          <w:szCs w:val="22"/>
        </w:rPr>
      </w:pPr>
      <w:proofErr w:type="gramStart"/>
      <w:r w:rsidRPr="00D01975">
        <w:rPr>
          <w:rFonts w:asciiTheme="minorHAnsi" w:hAnsiTheme="minorHAnsi"/>
          <w:sz w:val="22"/>
          <w:szCs w:val="22"/>
        </w:rPr>
        <w:t>che</w:t>
      </w:r>
      <w:proofErr w:type="gramEnd"/>
      <w:r w:rsidRPr="00D01975">
        <w:rPr>
          <w:rFonts w:asciiTheme="minorHAnsi" w:hAnsiTheme="minorHAnsi"/>
          <w:sz w:val="22"/>
          <w:szCs w:val="22"/>
        </w:rPr>
        <w:t xml:space="preserve"> è indetta pubblica se</w:t>
      </w:r>
      <w:r w:rsidRPr="00D01975">
        <w:rPr>
          <w:rFonts w:asciiTheme="minorHAnsi" w:hAnsiTheme="minorHAnsi"/>
          <w:sz w:val="22"/>
          <w:szCs w:val="22"/>
        </w:rPr>
        <w:t xml:space="preserve">lezione per la predisposizione di una graduatoria da cui attingere collaboratori autonomi a cui affidare l’incarico di rilevatore, sulla scorta di apposito disciplinare di incarico. Alla presente selezione non potranno partecipare i dipendenti </w:t>
      </w:r>
      <w:r w:rsidR="00B029F0" w:rsidRPr="00D01975">
        <w:rPr>
          <w:rFonts w:asciiTheme="minorHAnsi" w:hAnsiTheme="minorHAnsi"/>
          <w:sz w:val="22"/>
          <w:szCs w:val="22"/>
        </w:rPr>
        <w:t>dell’Unione Lombarda dei Comuni di Bellusco e Mezzago</w:t>
      </w:r>
      <w:r w:rsidRPr="00D01975">
        <w:rPr>
          <w:rFonts w:asciiTheme="minorHAnsi" w:hAnsiTheme="minorHAnsi"/>
          <w:sz w:val="22"/>
          <w:szCs w:val="22"/>
        </w:rPr>
        <w:t>.</w:t>
      </w:r>
    </w:p>
    <w:p w:rsidR="00753F1A" w:rsidRPr="00D01975" w:rsidRDefault="008032D7" w:rsidP="003319D8">
      <w:pPr>
        <w:pStyle w:val="Titolo1"/>
        <w:ind w:left="0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REQUISITI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In base al paragrafo 2.3 della circolare ISTAT n.1/2018 già citata, i titoli di ammissione sono: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avere</w:t>
      </w:r>
      <w:proofErr w:type="gramEnd"/>
      <w:r w:rsidRPr="00D01975">
        <w:rPr>
          <w:rFonts w:asciiTheme="minorHAnsi" w:hAnsiTheme="minorHAnsi"/>
        </w:rPr>
        <w:t xml:space="preserve"> età non inferiore a 18</w:t>
      </w:r>
      <w:r w:rsidRPr="00D01975">
        <w:rPr>
          <w:rFonts w:asciiTheme="minorHAnsi" w:hAnsiTheme="minorHAnsi"/>
          <w:spacing w:val="1"/>
        </w:rPr>
        <w:t xml:space="preserve"> </w:t>
      </w:r>
      <w:r w:rsidRPr="00D01975">
        <w:rPr>
          <w:rFonts w:asciiTheme="minorHAnsi" w:hAnsiTheme="minorHAnsi"/>
        </w:rPr>
        <w:t>anni;</w:t>
      </w:r>
    </w:p>
    <w:p w:rsidR="00753F1A" w:rsidRPr="00D01975" w:rsidRDefault="008032D7" w:rsidP="003319D8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spacing w:line="273" w:lineRule="auto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essere</w:t>
      </w:r>
      <w:proofErr w:type="gramEnd"/>
      <w:r w:rsidRPr="00D01975">
        <w:rPr>
          <w:rFonts w:asciiTheme="minorHAnsi" w:hAnsiTheme="minorHAnsi"/>
        </w:rPr>
        <w:t xml:space="preserve"> in possesso del diploma di scuola superiore di secondo grado o titolo di studio equipollente;</w:t>
      </w:r>
    </w:p>
    <w:p w:rsidR="00753F1A" w:rsidRPr="00D01975" w:rsidRDefault="008032D7" w:rsidP="003319D8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conoscere</w:t>
      </w:r>
      <w:proofErr w:type="gramEnd"/>
      <w:r w:rsidRPr="00D01975">
        <w:rPr>
          <w:rFonts w:asciiTheme="minorHAnsi" w:hAnsiTheme="minorHAnsi"/>
        </w:rPr>
        <w:t xml:space="preserve"> e saper usare i più diffusi strumenti</w:t>
      </w:r>
      <w:r w:rsidRPr="00D01975">
        <w:rPr>
          <w:rFonts w:asciiTheme="minorHAnsi" w:hAnsiTheme="minorHAnsi"/>
          <w:spacing w:val="-4"/>
        </w:rPr>
        <w:t xml:space="preserve"> </w:t>
      </w:r>
      <w:r w:rsidRPr="00D01975">
        <w:rPr>
          <w:rFonts w:asciiTheme="minorHAnsi" w:hAnsiTheme="minorHAnsi"/>
        </w:rPr>
        <w:t>informatici;</w:t>
      </w:r>
    </w:p>
    <w:p w:rsidR="00753F1A" w:rsidRPr="00D01975" w:rsidRDefault="008032D7" w:rsidP="003319D8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avere</w:t>
      </w:r>
      <w:proofErr w:type="gramEnd"/>
      <w:r w:rsidRPr="00D01975">
        <w:rPr>
          <w:rFonts w:asciiTheme="minorHAnsi" w:hAnsiTheme="minorHAnsi"/>
        </w:rPr>
        <w:t xml:space="preserve"> un’ottima conoscenza parlata e scritta della lingua</w:t>
      </w:r>
      <w:r w:rsidRPr="00D01975">
        <w:rPr>
          <w:rFonts w:asciiTheme="minorHAnsi" w:hAnsiTheme="minorHAnsi"/>
          <w:spacing w:val="-8"/>
        </w:rPr>
        <w:t xml:space="preserve"> </w:t>
      </w:r>
      <w:r w:rsidRPr="00D01975">
        <w:rPr>
          <w:rFonts w:asciiTheme="minorHAnsi" w:hAnsiTheme="minorHAnsi"/>
        </w:rPr>
        <w:t>italiana;</w:t>
      </w:r>
    </w:p>
    <w:p w:rsidR="00753F1A" w:rsidRPr="00D01975" w:rsidRDefault="008032D7" w:rsidP="003319D8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godere</w:t>
      </w:r>
      <w:proofErr w:type="gramEnd"/>
      <w:r w:rsidRPr="00D01975">
        <w:rPr>
          <w:rFonts w:asciiTheme="minorHAnsi" w:hAnsiTheme="minorHAnsi"/>
        </w:rPr>
        <w:t xml:space="preserve"> dei diritti politici e non aver subito condanne</w:t>
      </w:r>
      <w:r w:rsidRPr="00D01975">
        <w:rPr>
          <w:rFonts w:asciiTheme="minorHAnsi" w:hAnsiTheme="minorHAnsi"/>
          <w:spacing w:val="-6"/>
        </w:rPr>
        <w:t xml:space="preserve"> </w:t>
      </w:r>
      <w:r w:rsidRPr="00D01975">
        <w:rPr>
          <w:rFonts w:asciiTheme="minorHAnsi" w:hAnsiTheme="minorHAnsi"/>
        </w:rPr>
        <w:t>penali;</w:t>
      </w:r>
    </w:p>
    <w:p w:rsidR="00753F1A" w:rsidRPr="00D01975" w:rsidRDefault="008032D7" w:rsidP="003319D8">
      <w:pPr>
        <w:pStyle w:val="Paragrafoelenco"/>
        <w:numPr>
          <w:ilvl w:val="0"/>
          <w:numId w:val="7"/>
        </w:numPr>
        <w:tabs>
          <w:tab w:val="left" w:pos="932"/>
          <w:tab w:val="left" w:pos="933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avere</w:t>
      </w:r>
      <w:proofErr w:type="gramEnd"/>
      <w:r w:rsidRPr="00D01975">
        <w:rPr>
          <w:rFonts w:asciiTheme="minorHAnsi" w:hAnsiTheme="minorHAnsi"/>
        </w:rPr>
        <w:t xml:space="preserve"> cittadinanza italiana o di uno degli Stati Membri dell’Uni</w:t>
      </w:r>
      <w:r w:rsidRPr="00D01975">
        <w:rPr>
          <w:rFonts w:asciiTheme="minorHAnsi" w:hAnsiTheme="minorHAnsi"/>
        </w:rPr>
        <w:t>one</w:t>
      </w:r>
      <w:r w:rsidRPr="00D01975">
        <w:rPr>
          <w:rFonts w:asciiTheme="minorHAnsi" w:hAnsiTheme="minorHAnsi"/>
          <w:spacing w:val="-7"/>
        </w:rPr>
        <w:t xml:space="preserve"> </w:t>
      </w:r>
      <w:r w:rsidRPr="00D01975">
        <w:rPr>
          <w:rFonts w:asciiTheme="minorHAnsi" w:hAnsiTheme="minorHAnsi"/>
        </w:rPr>
        <w:t>europea.</w:t>
      </w:r>
    </w:p>
    <w:p w:rsidR="00B029F0" w:rsidRPr="00D01975" w:rsidRDefault="00B029F0" w:rsidP="003319D8">
      <w:pPr>
        <w:pStyle w:val="Titolo1"/>
        <w:ind w:left="0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pStyle w:val="Titolo1"/>
        <w:ind w:left="0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COMPITI</w:t>
      </w:r>
    </w:p>
    <w:p w:rsidR="00753F1A" w:rsidRPr="00D01975" w:rsidRDefault="008032D7" w:rsidP="003319D8">
      <w:pPr>
        <w:pStyle w:val="Corpotesto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I principali compiti affidati al personale </w:t>
      </w:r>
      <w:r w:rsidR="00B029F0" w:rsidRPr="00D01975">
        <w:rPr>
          <w:rFonts w:asciiTheme="minorHAnsi" w:hAnsiTheme="minorHAnsi"/>
          <w:sz w:val="22"/>
          <w:szCs w:val="22"/>
        </w:rPr>
        <w:t>con incarico di rilevatore sono</w:t>
      </w:r>
      <w:r w:rsidRPr="00D01975">
        <w:rPr>
          <w:rFonts w:asciiTheme="minorHAnsi" w:hAnsiTheme="minorHAnsi"/>
          <w:sz w:val="22"/>
          <w:szCs w:val="22"/>
        </w:rPr>
        <w:t>:</w:t>
      </w:r>
    </w:p>
    <w:p w:rsidR="00753F1A" w:rsidRPr="00D01975" w:rsidRDefault="008032D7" w:rsidP="003319D8">
      <w:pPr>
        <w:pStyle w:val="Paragrafoelenco"/>
        <w:numPr>
          <w:ilvl w:val="0"/>
          <w:numId w:val="8"/>
        </w:numPr>
        <w:tabs>
          <w:tab w:val="left" w:pos="933"/>
        </w:tabs>
        <w:spacing w:line="273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partecipare</w:t>
      </w:r>
      <w:proofErr w:type="gramEnd"/>
      <w:r w:rsidRPr="00D01975">
        <w:rPr>
          <w:rFonts w:asciiTheme="minorHAnsi" w:hAnsiTheme="minorHAnsi"/>
        </w:rPr>
        <w:t xml:space="preserve"> agli incontri formativi e completare tutti i moduli formativi predisposti da Istat e accessibili tramite apposita</w:t>
      </w:r>
      <w:r w:rsidRPr="00D01975">
        <w:rPr>
          <w:rFonts w:asciiTheme="minorHAnsi" w:hAnsiTheme="minorHAnsi"/>
          <w:spacing w:val="-3"/>
        </w:rPr>
        <w:t xml:space="preserve"> </w:t>
      </w:r>
      <w:r w:rsidRPr="00D01975">
        <w:rPr>
          <w:rFonts w:asciiTheme="minorHAnsi" w:hAnsiTheme="minorHAnsi"/>
        </w:rPr>
        <w:t>piattaforma;</w:t>
      </w:r>
    </w:p>
    <w:p w:rsidR="00753F1A" w:rsidRPr="00D01975" w:rsidRDefault="008032D7" w:rsidP="003319D8">
      <w:pPr>
        <w:pStyle w:val="Paragrafoelenco"/>
        <w:numPr>
          <w:ilvl w:val="0"/>
          <w:numId w:val="8"/>
        </w:numPr>
        <w:tabs>
          <w:tab w:val="left" w:pos="933"/>
        </w:tabs>
        <w:spacing w:line="273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ges</w:t>
      </w:r>
      <w:r w:rsidRPr="00D01975">
        <w:rPr>
          <w:rFonts w:asciiTheme="minorHAnsi" w:hAnsiTheme="minorHAnsi"/>
        </w:rPr>
        <w:t>tire</w:t>
      </w:r>
      <w:proofErr w:type="gramEnd"/>
      <w:r w:rsidRPr="00D01975">
        <w:rPr>
          <w:rFonts w:asciiTheme="minorHAnsi" w:hAnsiTheme="minorHAnsi"/>
        </w:rPr>
        <w:t xml:space="preserve"> quotidianamente, mediante uso del Sistema di gestione delle indagini predisposto dall’Istat (SGI), il diario relativo al campione di indirizzi per la rilevazione areale e di unità di rilevazione per la rilevazione da lista loro</w:t>
      </w:r>
      <w:r w:rsidRPr="00D01975">
        <w:rPr>
          <w:rFonts w:asciiTheme="minorHAnsi" w:hAnsiTheme="minorHAnsi"/>
          <w:spacing w:val="-7"/>
        </w:rPr>
        <w:t xml:space="preserve"> </w:t>
      </w:r>
      <w:r w:rsidRPr="00D01975">
        <w:rPr>
          <w:rFonts w:asciiTheme="minorHAnsi" w:hAnsiTheme="minorHAnsi"/>
        </w:rPr>
        <w:t>assegnati;</w:t>
      </w:r>
    </w:p>
    <w:p w:rsidR="00753F1A" w:rsidRPr="00D01975" w:rsidRDefault="008032D7" w:rsidP="003319D8">
      <w:pPr>
        <w:pStyle w:val="Paragrafoelenco"/>
        <w:numPr>
          <w:ilvl w:val="0"/>
          <w:numId w:val="8"/>
        </w:numPr>
        <w:tabs>
          <w:tab w:val="left" w:pos="933"/>
        </w:tabs>
        <w:spacing w:line="273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effettuare</w:t>
      </w:r>
      <w:proofErr w:type="gramEnd"/>
      <w:r w:rsidRPr="00D01975">
        <w:rPr>
          <w:rFonts w:asciiTheme="minorHAnsi" w:hAnsiTheme="minorHAnsi"/>
        </w:rPr>
        <w:t xml:space="preserve"> l</w:t>
      </w:r>
      <w:r w:rsidRPr="00D01975">
        <w:rPr>
          <w:rFonts w:asciiTheme="minorHAnsi" w:hAnsiTheme="minorHAnsi"/>
        </w:rPr>
        <w:t xml:space="preserve">e operazioni di rilevazione dell’indagine areale relativamente alle sezioni di </w:t>
      </w:r>
      <w:r w:rsidRPr="00D01975">
        <w:rPr>
          <w:rFonts w:asciiTheme="minorHAnsi" w:hAnsiTheme="minorHAnsi"/>
        </w:rPr>
        <w:lastRenderedPageBreak/>
        <w:t>Censimento/indirizzi</w:t>
      </w:r>
      <w:r w:rsidRPr="00D01975">
        <w:rPr>
          <w:rFonts w:asciiTheme="minorHAnsi" w:hAnsiTheme="minorHAnsi"/>
          <w:spacing w:val="-1"/>
        </w:rPr>
        <w:t xml:space="preserve"> </w:t>
      </w:r>
      <w:r w:rsidRPr="00D01975">
        <w:rPr>
          <w:rFonts w:asciiTheme="minorHAnsi" w:hAnsiTheme="minorHAnsi"/>
        </w:rPr>
        <w:t>assegnati;</w:t>
      </w:r>
    </w:p>
    <w:p w:rsidR="00753F1A" w:rsidRPr="00D01975" w:rsidRDefault="008032D7" w:rsidP="003319D8">
      <w:pPr>
        <w:pStyle w:val="Paragrafoelenco"/>
        <w:numPr>
          <w:ilvl w:val="0"/>
          <w:numId w:val="8"/>
        </w:numPr>
        <w:tabs>
          <w:tab w:val="left" w:pos="933"/>
        </w:tabs>
        <w:spacing w:line="276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effettuare</w:t>
      </w:r>
      <w:proofErr w:type="gramEnd"/>
      <w:r w:rsidRPr="00D01975">
        <w:rPr>
          <w:rFonts w:asciiTheme="minorHAnsi" w:hAnsiTheme="minorHAnsi"/>
        </w:rPr>
        <w:t xml:space="preserve"> le interviste alle unità della rilevazione da Lista non rispondenti tramite altro canale, tenendo conto degli orari di presenza dei componenti nell’alloggio e fornendo loro informazioni su finalità e natura obbligatoria della</w:t>
      </w:r>
      <w:r w:rsidRPr="00D01975">
        <w:rPr>
          <w:rFonts w:asciiTheme="minorHAnsi" w:hAnsiTheme="minorHAnsi"/>
          <w:spacing w:val="-7"/>
        </w:rPr>
        <w:t xml:space="preserve"> </w:t>
      </w:r>
      <w:r w:rsidRPr="00D01975">
        <w:rPr>
          <w:rFonts w:asciiTheme="minorHAnsi" w:hAnsiTheme="minorHAnsi"/>
        </w:rPr>
        <w:t>rilevazione;</w:t>
      </w:r>
    </w:p>
    <w:p w:rsidR="00753F1A" w:rsidRPr="00D01975" w:rsidRDefault="008032D7" w:rsidP="003319D8">
      <w:pPr>
        <w:pStyle w:val="Paragrafoelenco"/>
        <w:numPr>
          <w:ilvl w:val="0"/>
          <w:numId w:val="8"/>
        </w:numPr>
        <w:tabs>
          <w:tab w:val="left" w:pos="933"/>
        </w:tabs>
        <w:spacing w:line="276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segnal</w:t>
      </w:r>
      <w:r w:rsidRPr="00D01975">
        <w:rPr>
          <w:rFonts w:asciiTheme="minorHAnsi" w:hAnsiTheme="minorHAnsi"/>
        </w:rPr>
        <w:t>are</w:t>
      </w:r>
      <w:proofErr w:type="gramEnd"/>
      <w:r w:rsidRPr="00D01975">
        <w:rPr>
          <w:rFonts w:asciiTheme="minorHAnsi" w:hAnsiTheme="minorHAnsi"/>
        </w:rPr>
        <w:t xml:space="preserve"> al responsabile dell'UCC eventuali violazioni dell'obbligo di risposta ai fini dell'avvio della procedura sanzionatoria di cui all'art.11 del </w:t>
      </w:r>
      <w:proofErr w:type="spellStart"/>
      <w:r w:rsidRPr="00D01975">
        <w:rPr>
          <w:rFonts w:asciiTheme="minorHAnsi" w:hAnsiTheme="minorHAnsi"/>
        </w:rPr>
        <w:t>D.Lgs</w:t>
      </w:r>
      <w:proofErr w:type="spellEnd"/>
      <w:r w:rsidRPr="00D01975">
        <w:rPr>
          <w:rFonts w:asciiTheme="minorHAnsi" w:hAnsiTheme="minorHAnsi"/>
        </w:rPr>
        <w:t xml:space="preserve"> 6 settembre 1989, n. 322 e successive</w:t>
      </w:r>
      <w:r w:rsidRPr="00D01975">
        <w:rPr>
          <w:rFonts w:asciiTheme="minorHAnsi" w:hAnsiTheme="minorHAnsi"/>
          <w:spacing w:val="-3"/>
        </w:rPr>
        <w:t xml:space="preserve"> </w:t>
      </w:r>
      <w:r w:rsidRPr="00D01975">
        <w:rPr>
          <w:rFonts w:asciiTheme="minorHAnsi" w:hAnsiTheme="minorHAnsi"/>
        </w:rPr>
        <w:t>modificazioni;</w:t>
      </w:r>
    </w:p>
    <w:p w:rsidR="00753F1A" w:rsidRPr="00D01975" w:rsidRDefault="008032D7" w:rsidP="003319D8">
      <w:pPr>
        <w:pStyle w:val="Paragrafoelenco"/>
        <w:numPr>
          <w:ilvl w:val="0"/>
          <w:numId w:val="8"/>
        </w:numPr>
        <w:tabs>
          <w:tab w:val="left" w:pos="933"/>
        </w:tabs>
        <w:spacing w:line="273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svolgere</w:t>
      </w:r>
      <w:proofErr w:type="gramEnd"/>
      <w:r w:rsidRPr="00D01975">
        <w:rPr>
          <w:rFonts w:asciiTheme="minorHAnsi" w:hAnsiTheme="minorHAnsi"/>
        </w:rPr>
        <w:t xml:space="preserve"> ogni altro compito loro affidato dal respo</w:t>
      </w:r>
      <w:r w:rsidRPr="00D01975">
        <w:rPr>
          <w:rFonts w:asciiTheme="minorHAnsi" w:hAnsiTheme="minorHAnsi"/>
        </w:rPr>
        <w:t>nsabile dell'UCC o dal coordinatore e inerente le</w:t>
      </w:r>
      <w:r w:rsidRPr="00D01975">
        <w:rPr>
          <w:rFonts w:asciiTheme="minorHAnsi" w:hAnsiTheme="minorHAnsi"/>
          <w:spacing w:val="-1"/>
        </w:rPr>
        <w:t xml:space="preserve"> </w:t>
      </w:r>
      <w:r w:rsidRPr="00D01975">
        <w:rPr>
          <w:rFonts w:asciiTheme="minorHAnsi" w:hAnsiTheme="minorHAnsi"/>
        </w:rPr>
        <w:t>rilevazioni.</w:t>
      </w:r>
    </w:p>
    <w:p w:rsidR="00753F1A" w:rsidRPr="008032D7" w:rsidRDefault="008032D7" w:rsidP="003319D8">
      <w:pPr>
        <w:pStyle w:val="Titolo1"/>
        <w:ind w:left="0"/>
        <w:rPr>
          <w:rFonts w:asciiTheme="minorHAnsi" w:hAnsiTheme="minorHAnsi"/>
          <w:b w:val="0"/>
          <w:sz w:val="22"/>
          <w:szCs w:val="22"/>
        </w:rPr>
      </w:pPr>
      <w:r w:rsidRPr="008032D7">
        <w:rPr>
          <w:rFonts w:asciiTheme="minorHAnsi" w:hAnsiTheme="minorHAnsi"/>
          <w:b w:val="0"/>
          <w:sz w:val="22"/>
          <w:szCs w:val="22"/>
        </w:rPr>
        <w:t>COMPENSI</w:t>
      </w:r>
    </w:p>
    <w:p w:rsidR="00753F1A" w:rsidRPr="008032D7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8032D7">
        <w:rPr>
          <w:rFonts w:asciiTheme="minorHAnsi" w:hAnsiTheme="minorHAnsi"/>
          <w:sz w:val="22"/>
          <w:szCs w:val="22"/>
        </w:rPr>
        <w:t>L’incarico ai rilevatori sarà retribuito in base ai modelli validati che gli stessi produrranno. La cifra</w:t>
      </w:r>
      <w:r w:rsidR="00DC4B6A" w:rsidRPr="008032D7">
        <w:rPr>
          <w:rFonts w:asciiTheme="minorHAnsi" w:hAnsiTheme="minorHAnsi"/>
          <w:sz w:val="22"/>
          <w:szCs w:val="22"/>
        </w:rPr>
        <w:t xml:space="preserve"> </w:t>
      </w:r>
      <w:r w:rsidRPr="008032D7">
        <w:rPr>
          <w:rFonts w:asciiTheme="minorHAnsi" w:hAnsiTheme="minorHAnsi"/>
          <w:sz w:val="22"/>
          <w:szCs w:val="22"/>
        </w:rPr>
        <w:t>lorda</w:t>
      </w:r>
      <w:r w:rsidRPr="008032D7">
        <w:rPr>
          <w:rFonts w:asciiTheme="minorHAnsi" w:hAnsiTheme="minorHAnsi"/>
          <w:sz w:val="22"/>
          <w:szCs w:val="22"/>
        </w:rPr>
        <w:t xml:space="preserve"> </w:t>
      </w:r>
      <w:r w:rsidRPr="008032D7">
        <w:rPr>
          <w:rFonts w:asciiTheme="minorHAnsi" w:hAnsiTheme="minorHAnsi"/>
          <w:sz w:val="22"/>
          <w:szCs w:val="22"/>
        </w:rPr>
        <w:t xml:space="preserve">che l’ISTAT riconosce </w:t>
      </w:r>
      <w:r w:rsidRPr="008032D7">
        <w:rPr>
          <w:rFonts w:asciiTheme="minorHAnsi" w:hAnsiTheme="minorHAnsi"/>
          <w:sz w:val="22"/>
          <w:szCs w:val="22"/>
        </w:rPr>
        <w:t>al Comune</w:t>
      </w:r>
      <w:r w:rsidRPr="008032D7">
        <w:rPr>
          <w:rFonts w:asciiTheme="minorHAnsi" w:hAnsiTheme="minorHAnsi"/>
          <w:sz w:val="22"/>
          <w:szCs w:val="22"/>
        </w:rPr>
        <w:t xml:space="preserve"> </w:t>
      </w:r>
      <w:r w:rsidRPr="008032D7">
        <w:rPr>
          <w:rFonts w:asciiTheme="minorHAnsi" w:hAnsiTheme="minorHAnsi"/>
          <w:sz w:val="22"/>
          <w:szCs w:val="22"/>
        </w:rPr>
        <w:t>per ogni modello è la seguente:</w:t>
      </w:r>
    </w:p>
    <w:p w:rsidR="00753F1A" w:rsidRPr="008032D7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8032D7" w:rsidRDefault="008032D7" w:rsidP="003319D8">
      <w:pPr>
        <w:pStyle w:val="Corpotesto"/>
        <w:rPr>
          <w:rFonts w:asciiTheme="minorHAnsi" w:hAnsiTheme="minorHAnsi"/>
          <w:sz w:val="22"/>
          <w:szCs w:val="22"/>
        </w:rPr>
      </w:pPr>
      <w:r w:rsidRPr="008032D7">
        <w:rPr>
          <w:rFonts w:asciiTheme="minorHAnsi" w:hAnsiTheme="minorHAnsi"/>
          <w:sz w:val="22"/>
          <w:szCs w:val="22"/>
        </w:rPr>
        <w:t xml:space="preserve">Per la </w:t>
      </w:r>
      <w:r w:rsidRPr="008032D7">
        <w:rPr>
          <w:rFonts w:asciiTheme="minorHAnsi" w:hAnsiTheme="minorHAnsi"/>
          <w:sz w:val="22"/>
          <w:szCs w:val="22"/>
        </w:rPr>
        <w:t>rilevazione Areale:</w:t>
      </w:r>
    </w:p>
    <w:p w:rsidR="00753F1A" w:rsidRPr="00D01975" w:rsidRDefault="008032D7" w:rsidP="003319D8">
      <w:pPr>
        <w:pStyle w:val="Paragrafoelenco"/>
        <w:numPr>
          <w:ilvl w:val="0"/>
          <w:numId w:val="9"/>
        </w:numPr>
        <w:tabs>
          <w:tab w:val="left" w:pos="932"/>
          <w:tab w:val="left" w:pos="933"/>
        </w:tabs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1 euro per indirizzo</w:t>
      </w:r>
      <w:r w:rsidRPr="00D01975">
        <w:rPr>
          <w:rFonts w:asciiTheme="minorHAnsi" w:hAnsiTheme="minorHAnsi"/>
          <w:i/>
          <w:spacing w:val="-1"/>
        </w:rPr>
        <w:t xml:space="preserve"> </w:t>
      </w:r>
      <w:r w:rsidRPr="00D01975">
        <w:rPr>
          <w:rFonts w:asciiTheme="minorHAnsi" w:hAnsiTheme="minorHAnsi"/>
          <w:i/>
        </w:rPr>
        <w:t>verificato/inserito;</w:t>
      </w:r>
    </w:p>
    <w:p w:rsidR="00753F1A" w:rsidRPr="00D01975" w:rsidRDefault="008032D7" w:rsidP="003319D8">
      <w:pPr>
        <w:pStyle w:val="Paragrafoelenco"/>
        <w:numPr>
          <w:ilvl w:val="0"/>
          <w:numId w:val="9"/>
        </w:numPr>
        <w:tabs>
          <w:tab w:val="left" w:pos="932"/>
          <w:tab w:val="left" w:pos="933"/>
        </w:tabs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15 euro per questionario compilato relativo a famiglia con intestatario</w:t>
      </w:r>
      <w:r w:rsidRPr="00D01975">
        <w:rPr>
          <w:rFonts w:asciiTheme="minorHAnsi" w:hAnsiTheme="minorHAnsi"/>
          <w:i/>
          <w:spacing w:val="-6"/>
        </w:rPr>
        <w:t xml:space="preserve"> </w:t>
      </w:r>
      <w:r w:rsidRPr="00D01975">
        <w:rPr>
          <w:rFonts w:asciiTheme="minorHAnsi" w:hAnsiTheme="minorHAnsi"/>
          <w:i/>
        </w:rPr>
        <w:t>italiano;</w:t>
      </w:r>
    </w:p>
    <w:p w:rsidR="00753F1A" w:rsidRPr="00D01975" w:rsidRDefault="008032D7" w:rsidP="003319D8">
      <w:pPr>
        <w:pStyle w:val="Paragrafoelenco"/>
        <w:numPr>
          <w:ilvl w:val="0"/>
          <w:numId w:val="9"/>
        </w:numPr>
        <w:tabs>
          <w:tab w:val="left" w:pos="932"/>
          <w:tab w:val="left" w:pos="933"/>
        </w:tabs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18,5 euro per questionario compilato relativo a famiglia con intestatario</w:t>
      </w:r>
      <w:r w:rsidRPr="00D01975">
        <w:rPr>
          <w:rFonts w:asciiTheme="minorHAnsi" w:hAnsiTheme="minorHAnsi"/>
          <w:i/>
          <w:spacing w:val="-7"/>
        </w:rPr>
        <w:t xml:space="preserve"> </w:t>
      </w:r>
      <w:r w:rsidRPr="00D01975">
        <w:rPr>
          <w:rFonts w:asciiTheme="minorHAnsi" w:hAnsiTheme="minorHAnsi"/>
          <w:i/>
        </w:rPr>
        <w:t>straniero;</w:t>
      </w:r>
    </w:p>
    <w:p w:rsidR="00753F1A" w:rsidRPr="00D01975" w:rsidRDefault="008032D7" w:rsidP="003319D8">
      <w:pPr>
        <w:pStyle w:val="Paragrafoelenco"/>
        <w:numPr>
          <w:ilvl w:val="0"/>
          <w:numId w:val="9"/>
        </w:numPr>
        <w:tabs>
          <w:tab w:val="left" w:pos="932"/>
          <w:tab w:val="left" w:pos="933"/>
        </w:tabs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1 euro per abitazione non</w:t>
      </w:r>
      <w:r w:rsidRPr="00D01975">
        <w:rPr>
          <w:rFonts w:asciiTheme="minorHAnsi" w:hAnsiTheme="minorHAnsi"/>
          <w:i/>
          <w:spacing w:val="-2"/>
        </w:rPr>
        <w:t xml:space="preserve"> </w:t>
      </w:r>
      <w:r w:rsidRPr="00D01975">
        <w:rPr>
          <w:rFonts w:asciiTheme="minorHAnsi" w:hAnsiTheme="minorHAnsi"/>
          <w:i/>
        </w:rPr>
        <w:t>occupata;</w:t>
      </w:r>
    </w:p>
    <w:p w:rsidR="00753F1A" w:rsidRPr="00D01975" w:rsidRDefault="008032D7" w:rsidP="003319D8">
      <w:pPr>
        <w:pStyle w:val="Paragrafoelenco"/>
        <w:numPr>
          <w:ilvl w:val="0"/>
          <w:numId w:val="9"/>
        </w:numPr>
        <w:tabs>
          <w:tab w:val="left" w:pos="932"/>
          <w:tab w:val="left" w:pos="933"/>
        </w:tabs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1 euro per individuo</w:t>
      </w:r>
      <w:r w:rsidRPr="00D01975">
        <w:rPr>
          <w:rFonts w:asciiTheme="minorHAnsi" w:hAnsiTheme="minorHAnsi"/>
          <w:i/>
          <w:spacing w:val="-1"/>
        </w:rPr>
        <w:t xml:space="preserve"> </w:t>
      </w:r>
      <w:r w:rsidRPr="00D01975">
        <w:rPr>
          <w:rFonts w:asciiTheme="minorHAnsi" w:hAnsiTheme="minorHAnsi"/>
          <w:i/>
        </w:rPr>
        <w:t>verificato</w:t>
      </w:r>
    </w:p>
    <w:p w:rsidR="00DC4B6A" w:rsidRDefault="00DC4B6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pStyle w:val="Corpotesto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Per la rilevazione da Lista:</w:t>
      </w:r>
    </w:p>
    <w:p w:rsidR="00753F1A" w:rsidRPr="00D01975" w:rsidRDefault="008032D7" w:rsidP="003319D8">
      <w:pPr>
        <w:pStyle w:val="Paragrafoelenco"/>
        <w:numPr>
          <w:ilvl w:val="0"/>
          <w:numId w:val="10"/>
        </w:numPr>
        <w:tabs>
          <w:tab w:val="left" w:pos="932"/>
          <w:tab w:val="left" w:pos="933"/>
        </w:tabs>
        <w:spacing w:line="237" w:lineRule="auto"/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10 euro per questionario compilato tramite intervista telefonica effettuata dagli operatori comunali;</w:t>
      </w:r>
    </w:p>
    <w:p w:rsidR="00753F1A" w:rsidRPr="00D01975" w:rsidRDefault="008032D7" w:rsidP="003319D8">
      <w:pPr>
        <w:pStyle w:val="Paragrafoelenco"/>
        <w:numPr>
          <w:ilvl w:val="0"/>
          <w:numId w:val="10"/>
        </w:numPr>
        <w:tabs>
          <w:tab w:val="left" w:pos="932"/>
          <w:tab w:val="left" w:pos="933"/>
        </w:tabs>
        <w:spacing w:line="237" w:lineRule="auto"/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19 euro per questionario compilato tramite intervista CAPI con famiglia con intest</w:t>
      </w:r>
      <w:r w:rsidRPr="00D01975">
        <w:rPr>
          <w:rFonts w:asciiTheme="minorHAnsi" w:hAnsiTheme="minorHAnsi"/>
          <w:i/>
        </w:rPr>
        <w:t>atario italiano;</w:t>
      </w:r>
    </w:p>
    <w:p w:rsidR="00753F1A" w:rsidRPr="00D01975" w:rsidRDefault="008032D7" w:rsidP="003319D8">
      <w:pPr>
        <w:pStyle w:val="Paragrafoelenco"/>
        <w:numPr>
          <w:ilvl w:val="0"/>
          <w:numId w:val="10"/>
        </w:numPr>
        <w:tabs>
          <w:tab w:val="left" w:pos="932"/>
          <w:tab w:val="left" w:pos="933"/>
        </w:tabs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22,50 euro per questionario compilato tramite intervista CAPI con famiglia con intestatario straniero;</w:t>
      </w:r>
    </w:p>
    <w:p w:rsidR="00753F1A" w:rsidRPr="00D01975" w:rsidRDefault="008032D7" w:rsidP="003319D8">
      <w:pPr>
        <w:pStyle w:val="Paragrafoelenco"/>
        <w:numPr>
          <w:ilvl w:val="0"/>
          <w:numId w:val="10"/>
        </w:numPr>
        <w:tabs>
          <w:tab w:val="left" w:pos="932"/>
          <w:tab w:val="left" w:pos="933"/>
        </w:tabs>
        <w:spacing w:line="237" w:lineRule="auto"/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5 euro per questionario compilato via web (CAWI) presso il Centro Comunale di rilevazione con il supporto dell’operatore</w:t>
      </w:r>
      <w:r w:rsidRPr="00D01975">
        <w:rPr>
          <w:rFonts w:asciiTheme="minorHAnsi" w:hAnsiTheme="minorHAnsi"/>
          <w:i/>
          <w:spacing w:val="-3"/>
        </w:rPr>
        <w:t xml:space="preserve"> </w:t>
      </w:r>
      <w:r w:rsidRPr="00D01975">
        <w:rPr>
          <w:rFonts w:asciiTheme="minorHAnsi" w:hAnsiTheme="minorHAnsi"/>
          <w:i/>
        </w:rPr>
        <w:t>comunale.</w:t>
      </w:r>
    </w:p>
    <w:p w:rsidR="00D01975" w:rsidRDefault="00D01975" w:rsidP="003319D8">
      <w:pPr>
        <w:pStyle w:val="Corpotesto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8032D7">
        <w:rPr>
          <w:rFonts w:asciiTheme="minorHAnsi" w:hAnsiTheme="minorHAnsi"/>
          <w:sz w:val="22"/>
          <w:szCs w:val="22"/>
        </w:rPr>
        <w:t>A det</w:t>
      </w:r>
      <w:r w:rsidRPr="008032D7">
        <w:rPr>
          <w:rFonts w:asciiTheme="minorHAnsi" w:hAnsiTheme="minorHAnsi"/>
          <w:sz w:val="22"/>
          <w:szCs w:val="22"/>
        </w:rPr>
        <w:t xml:space="preserve">te cifre, prima della corresponsione </w:t>
      </w:r>
      <w:r w:rsidRPr="008032D7">
        <w:rPr>
          <w:rFonts w:asciiTheme="minorHAnsi" w:hAnsiTheme="minorHAnsi"/>
          <w:sz w:val="22"/>
          <w:szCs w:val="22"/>
        </w:rPr>
        <w:t>ai rilevatori</w:t>
      </w:r>
      <w:r w:rsidRPr="008032D7">
        <w:rPr>
          <w:rFonts w:asciiTheme="minorHAnsi" w:hAnsiTheme="minorHAnsi"/>
          <w:sz w:val="22"/>
          <w:szCs w:val="22"/>
        </w:rPr>
        <w:t xml:space="preserve">, sarà detratto il 10% per le spese </w:t>
      </w:r>
      <w:r w:rsidR="00B029F0" w:rsidRPr="008032D7">
        <w:rPr>
          <w:rFonts w:asciiTheme="minorHAnsi" w:hAnsiTheme="minorHAnsi"/>
          <w:sz w:val="22"/>
          <w:szCs w:val="22"/>
        </w:rPr>
        <w:t>generali dell’UCC</w:t>
      </w:r>
      <w:r w:rsidRPr="008032D7">
        <w:rPr>
          <w:rFonts w:asciiTheme="minorHAnsi" w:hAnsiTheme="minorHAnsi"/>
          <w:sz w:val="22"/>
          <w:szCs w:val="22"/>
        </w:rPr>
        <w:t>, la quota</w:t>
      </w:r>
      <w:r w:rsidRPr="00D01975">
        <w:rPr>
          <w:rFonts w:asciiTheme="minorHAnsi" w:hAnsiTheme="minorHAnsi"/>
          <w:sz w:val="22"/>
          <w:szCs w:val="22"/>
        </w:rPr>
        <w:t xml:space="preserve"> relative ad oneri e imposte a carico del Comune e del rilevatore stesso.</w:t>
      </w:r>
      <w:r w:rsidR="00DC4B6A">
        <w:rPr>
          <w:rFonts w:asciiTheme="minorHAnsi" w:hAnsiTheme="minorHAnsi"/>
          <w:sz w:val="22"/>
          <w:szCs w:val="22"/>
        </w:rPr>
        <w:t xml:space="preserve"> </w:t>
      </w:r>
      <w:r w:rsidRPr="00D01975">
        <w:rPr>
          <w:rFonts w:asciiTheme="minorHAnsi" w:hAnsiTheme="minorHAnsi"/>
          <w:sz w:val="22"/>
          <w:szCs w:val="22"/>
        </w:rPr>
        <w:t>La prestazione assume le caratteristiche del lavoro autonomo occasionale.</w:t>
      </w:r>
    </w:p>
    <w:p w:rsidR="00B029F0" w:rsidRPr="00D01975" w:rsidRDefault="00B029F0" w:rsidP="003319D8">
      <w:pPr>
        <w:pStyle w:val="Titolo1"/>
        <w:ind w:left="0"/>
        <w:jc w:val="both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pStyle w:val="Titolo1"/>
        <w:ind w:left="0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PRESENTAZIONE DELLE DOMANDE - TERMINE E MODALITÀ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753F1A" w:rsidRPr="00D01975" w:rsidRDefault="008032D7" w:rsidP="003319D8">
      <w:pPr>
        <w:jc w:val="both"/>
        <w:rPr>
          <w:rFonts w:asciiTheme="minorHAnsi" w:hAnsiTheme="minorHAnsi"/>
          <w:b/>
        </w:rPr>
      </w:pPr>
      <w:r w:rsidRPr="00D01975">
        <w:rPr>
          <w:rFonts w:asciiTheme="minorHAnsi" w:hAnsiTheme="minorHAnsi"/>
        </w:rPr>
        <w:t xml:space="preserve">La domanda per ottenere l’incarico di “rilevatore”, redatta in carta semplice ed in conformità alla scheda allegata, dovrà pervenire all’ufficio protocollo del </w:t>
      </w:r>
      <w:r w:rsidR="00B029F0" w:rsidRPr="00D01975">
        <w:rPr>
          <w:rFonts w:asciiTheme="minorHAnsi" w:hAnsiTheme="minorHAnsi"/>
        </w:rPr>
        <w:t>Comune di Bellusco</w:t>
      </w:r>
      <w:r w:rsidRPr="00D01975">
        <w:rPr>
          <w:rFonts w:asciiTheme="minorHAnsi" w:hAnsiTheme="minorHAnsi"/>
        </w:rPr>
        <w:t xml:space="preserve"> – Piazza </w:t>
      </w:r>
      <w:r w:rsidR="00B029F0" w:rsidRPr="00D01975">
        <w:rPr>
          <w:rFonts w:asciiTheme="minorHAnsi" w:hAnsiTheme="minorHAnsi"/>
        </w:rPr>
        <w:t>F.lli Kennedy 1</w:t>
      </w:r>
      <w:r w:rsidRPr="00D01975">
        <w:rPr>
          <w:rFonts w:asciiTheme="minorHAnsi" w:hAnsiTheme="minorHAnsi"/>
        </w:rPr>
        <w:t xml:space="preserve">, </w:t>
      </w:r>
      <w:r w:rsidRPr="00D01975">
        <w:rPr>
          <w:rFonts w:asciiTheme="minorHAnsi" w:hAnsiTheme="minorHAnsi"/>
          <w:b/>
        </w:rPr>
        <w:t xml:space="preserve">entro e non oltre le ore 12:00 del giorno </w:t>
      </w:r>
      <w:r w:rsidR="00B029F0" w:rsidRPr="00D01975">
        <w:rPr>
          <w:rFonts w:asciiTheme="minorHAnsi" w:hAnsiTheme="minorHAnsi"/>
          <w:b/>
        </w:rPr>
        <w:t>11</w:t>
      </w:r>
      <w:r w:rsidRPr="00D01975">
        <w:rPr>
          <w:rFonts w:asciiTheme="minorHAnsi" w:hAnsiTheme="minorHAnsi"/>
          <w:b/>
        </w:rPr>
        <w:t xml:space="preserve"> </w:t>
      </w:r>
      <w:r w:rsidR="00B029F0" w:rsidRPr="00D01975">
        <w:rPr>
          <w:rFonts w:asciiTheme="minorHAnsi" w:hAnsiTheme="minorHAnsi"/>
          <w:b/>
        </w:rPr>
        <w:t>LUGLIO</w:t>
      </w:r>
      <w:r w:rsidRPr="00D01975">
        <w:rPr>
          <w:rFonts w:asciiTheme="minorHAnsi" w:hAnsiTheme="minorHAnsi"/>
          <w:b/>
        </w:rPr>
        <w:t xml:space="preserve"> 2018.</w:t>
      </w: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La domanda può essere inoltrata esclusivamente con le modalità di seguito indicate e, </w:t>
      </w:r>
      <w:r w:rsidRPr="00D01975">
        <w:rPr>
          <w:rFonts w:asciiTheme="minorHAnsi" w:hAnsiTheme="minorHAnsi"/>
          <w:sz w:val="22"/>
          <w:szCs w:val="22"/>
          <w:u w:val="single"/>
        </w:rPr>
        <w:t>pena</w:t>
      </w:r>
      <w:r w:rsidRPr="00D01975">
        <w:rPr>
          <w:rFonts w:asciiTheme="minorHAnsi" w:hAnsiTheme="minorHAnsi"/>
          <w:sz w:val="22"/>
          <w:szCs w:val="22"/>
        </w:rPr>
        <w:t xml:space="preserve"> </w:t>
      </w:r>
      <w:r w:rsidRPr="00D01975">
        <w:rPr>
          <w:rFonts w:asciiTheme="minorHAnsi" w:hAnsiTheme="minorHAnsi"/>
          <w:sz w:val="22"/>
          <w:szCs w:val="22"/>
          <w:u w:val="single"/>
        </w:rPr>
        <w:t>l’esclusione</w:t>
      </w:r>
      <w:r w:rsidRPr="00D01975">
        <w:rPr>
          <w:rFonts w:asciiTheme="minorHAnsi" w:hAnsiTheme="minorHAnsi"/>
          <w:sz w:val="22"/>
          <w:szCs w:val="22"/>
        </w:rPr>
        <w:t xml:space="preserve">, deve pervenire entro il termine perentorio indicato dal presente avviso. A tal fine </w:t>
      </w:r>
      <w:r w:rsidRPr="00D01975">
        <w:rPr>
          <w:rFonts w:asciiTheme="minorHAnsi" w:hAnsiTheme="minorHAnsi"/>
          <w:sz w:val="22"/>
          <w:szCs w:val="22"/>
          <w:u w:val="single"/>
        </w:rPr>
        <w:t>fa</w:t>
      </w:r>
      <w:r w:rsidRPr="00D01975">
        <w:rPr>
          <w:rFonts w:asciiTheme="minorHAnsi" w:hAnsiTheme="minorHAnsi"/>
          <w:sz w:val="22"/>
          <w:szCs w:val="22"/>
        </w:rPr>
        <w:t xml:space="preserve"> </w:t>
      </w:r>
      <w:r w:rsidRPr="00D01975">
        <w:rPr>
          <w:rFonts w:asciiTheme="minorHAnsi" w:hAnsiTheme="minorHAnsi"/>
          <w:sz w:val="22"/>
          <w:szCs w:val="22"/>
          <w:u w:val="single"/>
        </w:rPr>
        <w:t>fede esclusivamente il timbro apposto dall’ufficio</w:t>
      </w:r>
      <w:r w:rsidRPr="00D01975">
        <w:rPr>
          <w:rFonts w:asciiTheme="minorHAnsi" w:hAnsiTheme="minorHAnsi"/>
          <w:sz w:val="22"/>
          <w:szCs w:val="22"/>
          <w:u w:val="single"/>
        </w:rPr>
        <w:t xml:space="preserve"> comunale ricevente</w:t>
      </w:r>
      <w:r w:rsidRPr="00D01975">
        <w:rPr>
          <w:rFonts w:asciiTheme="minorHAnsi" w:hAnsiTheme="minorHAnsi"/>
          <w:sz w:val="22"/>
          <w:szCs w:val="22"/>
        </w:rPr>
        <w:t>.</w:t>
      </w: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Non si terrà alcun conto delle domande pervenute fuori termine o pervenute in maniera non leggibile anche se il ritardo o la non leggibilità dipendesse da fatti di terzi o da forza maggiore. L’amministrazione non assume alcuna responsa</w:t>
      </w:r>
      <w:r w:rsidRPr="00D01975">
        <w:rPr>
          <w:rFonts w:asciiTheme="minorHAnsi" w:hAnsiTheme="minorHAnsi"/>
          <w:sz w:val="22"/>
          <w:szCs w:val="22"/>
        </w:rPr>
        <w:t>bilità per la mancata o ritardata ricezione della domanda spedita a mezzo del servizio</w:t>
      </w:r>
      <w:r w:rsidRPr="00D01975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D01975">
        <w:rPr>
          <w:rFonts w:asciiTheme="minorHAnsi" w:hAnsiTheme="minorHAnsi"/>
          <w:sz w:val="22"/>
          <w:szCs w:val="22"/>
        </w:rPr>
        <w:t>postale.</w:t>
      </w: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Il tardivo arrivo della domanda costituisce motivo non sanabile di esclusione ed è rilevabile d’ufficio.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b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Modalità di inoltro della domanda</w:t>
      </w:r>
      <w:r w:rsidRPr="00D01975">
        <w:rPr>
          <w:rFonts w:asciiTheme="minorHAnsi" w:hAnsiTheme="minorHAnsi"/>
          <w:b/>
          <w:sz w:val="22"/>
          <w:szCs w:val="22"/>
        </w:rPr>
        <w:t>:</w:t>
      </w:r>
    </w:p>
    <w:p w:rsidR="00753F1A" w:rsidRPr="00D01975" w:rsidRDefault="008032D7" w:rsidP="003319D8">
      <w:pPr>
        <w:pStyle w:val="Paragrafoelenco"/>
        <w:numPr>
          <w:ilvl w:val="0"/>
          <w:numId w:val="11"/>
        </w:numPr>
        <w:tabs>
          <w:tab w:val="left" w:pos="709"/>
        </w:tabs>
        <w:spacing w:line="237" w:lineRule="auto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all’indirizzo</w:t>
      </w:r>
      <w:proofErr w:type="gramEnd"/>
      <w:r w:rsidRPr="00D01975">
        <w:rPr>
          <w:rFonts w:asciiTheme="minorHAnsi" w:hAnsiTheme="minorHAnsi"/>
        </w:rPr>
        <w:t xml:space="preserve"> di posta certificata</w:t>
      </w:r>
      <w:r w:rsidRPr="00D01975">
        <w:rPr>
          <w:rFonts w:asciiTheme="minorHAnsi" w:hAnsiTheme="minorHAnsi"/>
          <w:color w:val="0000FF"/>
        </w:rPr>
        <w:t xml:space="preserve"> </w:t>
      </w:r>
      <w:hyperlink r:id="rId8" w:history="1">
        <w:r w:rsidR="00B029F0" w:rsidRPr="00D01975">
          <w:rPr>
            <w:rStyle w:val="Collegamentoipertestuale"/>
            <w:rFonts w:asciiTheme="minorHAnsi" w:hAnsiTheme="minorHAnsi"/>
            <w:u w:color="0000FF"/>
          </w:rPr>
          <w:t>comune.bellusco@pec.regione.lombardia.it</w:t>
        </w:r>
        <w:r w:rsidR="00B029F0" w:rsidRPr="00D01975">
          <w:rPr>
            <w:rStyle w:val="Collegamentoipertestuale"/>
            <w:rFonts w:asciiTheme="minorHAnsi" w:hAnsiTheme="minorHAnsi"/>
          </w:rPr>
          <w:t xml:space="preserve"> </w:t>
        </w:r>
      </w:hyperlink>
      <w:r w:rsidRPr="00D01975">
        <w:rPr>
          <w:rFonts w:asciiTheme="minorHAnsi" w:hAnsiTheme="minorHAnsi"/>
        </w:rPr>
        <w:t xml:space="preserve">(valido </w:t>
      </w:r>
      <w:r w:rsidRPr="00D01975">
        <w:rPr>
          <w:rFonts w:asciiTheme="minorHAnsi" w:hAnsiTheme="minorHAnsi"/>
          <w:u w:val="single"/>
        </w:rPr>
        <w:t>solo</w:t>
      </w:r>
      <w:r w:rsidRPr="00D01975">
        <w:rPr>
          <w:rFonts w:asciiTheme="minorHAnsi" w:hAnsiTheme="minorHAnsi"/>
        </w:rPr>
        <w:t xml:space="preserve"> per messaggi provenienti da casella di posta</w:t>
      </w:r>
      <w:r w:rsidRPr="00D01975">
        <w:rPr>
          <w:rFonts w:asciiTheme="minorHAnsi" w:hAnsiTheme="minorHAnsi"/>
          <w:spacing w:val="-3"/>
        </w:rPr>
        <w:t xml:space="preserve"> </w:t>
      </w:r>
      <w:r w:rsidRPr="00D01975">
        <w:rPr>
          <w:rFonts w:asciiTheme="minorHAnsi" w:hAnsiTheme="minorHAnsi"/>
        </w:rPr>
        <w:t>certificata);</w:t>
      </w:r>
    </w:p>
    <w:p w:rsidR="00753F1A" w:rsidRPr="00D01975" w:rsidRDefault="008032D7" w:rsidP="003319D8">
      <w:pPr>
        <w:pStyle w:val="Paragrafoelenco"/>
        <w:numPr>
          <w:ilvl w:val="0"/>
          <w:numId w:val="11"/>
        </w:numPr>
        <w:tabs>
          <w:tab w:val="left" w:pos="709"/>
        </w:tabs>
        <w:spacing w:line="237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con</w:t>
      </w:r>
      <w:proofErr w:type="gramEnd"/>
      <w:r w:rsidRPr="00D01975">
        <w:rPr>
          <w:rFonts w:asciiTheme="minorHAnsi" w:hAnsiTheme="minorHAnsi"/>
        </w:rPr>
        <w:t xml:space="preserve"> consegna all’ufficio protocollo/Sportello polifunzionale </w:t>
      </w:r>
      <w:r w:rsidRPr="00D01975">
        <w:rPr>
          <w:rFonts w:asciiTheme="minorHAnsi" w:hAnsiTheme="minorHAnsi"/>
        </w:rPr>
        <w:t>negli orari di apertura (</w:t>
      </w:r>
      <w:proofErr w:type="spellStart"/>
      <w:r w:rsidR="00B029F0" w:rsidRPr="00D01975">
        <w:rPr>
          <w:rFonts w:asciiTheme="minorHAnsi" w:hAnsiTheme="minorHAnsi"/>
        </w:rPr>
        <w:t>lun-sab</w:t>
      </w:r>
      <w:proofErr w:type="spellEnd"/>
      <w:r w:rsidR="00B029F0" w:rsidRPr="00D01975">
        <w:rPr>
          <w:rFonts w:asciiTheme="minorHAnsi" w:hAnsiTheme="minorHAnsi"/>
        </w:rPr>
        <w:t xml:space="preserve"> 9-12, il giovedì solo dalle 16.30 alle 18.30</w:t>
      </w:r>
      <w:r w:rsidRPr="00D01975">
        <w:rPr>
          <w:rFonts w:asciiTheme="minorHAnsi" w:hAnsiTheme="minorHAnsi"/>
        </w:rPr>
        <w:t>);</w:t>
      </w:r>
    </w:p>
    <w:p w:rsidR="00753F1A" w:rsidRPr="00D01975" w:rsidRDefault="008032D7" w:rsidP="003319D8">
      <w:pPr>
        <w:pStyle w:val="Paragrafoelenco"/>
        <w:numPr>
          <w:ilvl w:val="0"/>
          <w:numId w:val="11"/>
        </w:numPr>
        <w:tabs>
          <w:tab w:val="left" w:pos="709"/>
        </w:tabs>
        <w:spacing w:line="237" w:lineRule="auto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per</w:t>
      </w:r>
      <w:proofErr w:type="gramEnd"/>
      <w:r w:rsidRPr="00D01975">
        <w:rPr>
          <w:rFonts w:asciiTheme="minorHAnsi" w:hAnsiTheme="minorHAnsi"/>
        </w:rPr>
        <w:t xml:space="preserve"> posta a Comune di </w:t>
      </w:r>
      <w:r w:rsidR="00B029F0" w:rsidRPr="00D01975">
        <w:rPr>
          <w:rFonts w:asciiTheme="minorHAnsi" w:hAnsiTheme="minorHAnsi"/>
        </w:rPr>
        <w:t>Bellusco (MB</w:t>
      </w:r>
      <w:r w:rsidRPr="00D01975">
        <w:rPr>
          <w:rFonts w:asciiTheme="minorHAnsi" w:hAnsiTheme="minorHAnsi"/>
        </w:rPr>
        <w:t>) –</w:t>
      </w:r>
      <w:r w:rsidRPr="00D01975">
        <w:rPr>
          <w:rFonts w:asciiTheme="minorHAnsi" w:hAnsiTheme="minorHAnsi"/>
        </w:rPr>
        <w:t xml:space="preserve"> </w:t>
      </w:r>
      <w:r w:rsidR="00B029F0" w:rsidRPr="00D01975">
        <w:rPr>
          <w:rFonts w:asciiTheme="minorHAnsi" w:hAnsiTheme="minorHAnsi"/>
        </w:rPr>
        <w:t xml:space="preserve">Piazza F.lli Kennedy 1 – </w:t>
      </w:r>
      <w:r w:rsidRPr="00D01975">
        <w:rPr>
          <w:rFonts w:asciiTheme="minorHAnsi" w:hAnsiTheme="minorHAnsi"/>
        </w:rPr>
        <w:t>CAP</w:t>
      </w:r>
      <w:r w:rsidR="00B029F0" w:rsidRPr="00D01975">
        <w:rPr>
          <w:rFonts w:asciiTheme="minorHAnsi" w:hAnsiTheme="minorHAnsi"/>
        </w:rPr>
        <w:t xml:space="preserve"> 20882 – Bellusco</w:t>
      </w:r>
      <w:r w:rsidRPr="00D01975">
        <w:rPr>
          <w:rFonts w:asciiTheme="minorHAnsi" w:hAnsiTheme="minorHAnsi"/>
        </w:rPr>
        <w:t>.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jc w:val="both"/>
        <w:rPr>
          <w:rFonts w:asciiTheme="minorHAnsi" w:hAnsiTheme="minorHAnsi"/>
        </w:rPr>
      </w:pPr>
      <w:r w:rsidRPr="00D01975">
        <w:rPr>
          <w:rFonts w:asciiTheme="minorHAnsi" w:hAnsiTheme="minorHAnsi"/>
        </w:rPr>
        <w:t xml:space="preserve">Il titolo del messaggio di posta elettronica certificata, </w:t>
      </w:r>
      <w:r w:rsidRPr="00D01975">
        <w:rPr>
          <w:rFonts w:asciiTheme="minorHAnsi" w:hAnsiTheme="minorHAnsi"/>
        </w:rPr>
        <w:t xml:space="preserve">ovvero il retro della busta contenente la domanda di ammissione alla selezione devono </w:t>
      </w:r>
      <w:r w:rsidRPr="00D01975">
        <w:rPr>
          <w:rFonts w:asciiTheme="minorHAnsi" w:hAnsiTheme="minorHAnsi"/>
          <w:u w:val="single"/>
        </w:rPr>
        <w:t>indicare la dicitura</w:t>
      </w:r>
      <w:r w:rsidRPr="00D01975">
        <w:rPr>
          <w:rFonts w:asciiTheme="minorHAnsi" w:hAnsiTheme="minorHAnsi"/>
        </w:rPr>
        <w:t xml:space="preserve"> “</w:t>
      </w:r>
      <w:r w:rsidRPr="00D01975">
        <w:rPr>
          <w:rFonts w:asciiTheme="minorHAnsi" w:hAnsiTheme="minorHAnsi"/>
          <w:b/>
        </w:rPr>
        <w:t>DOM</w:t>
      </w:r>
      <w:r w:rsidRPr="00D01975">
        <w:rPr>
          <w:rFonts w:asciiTheme="minorHAnsi" w:hAnsiTheme="minorHAnsi"/>
          <w:b/>
        </w:rPr>
        <w:t xml:space="preserve">ANDA DI PARTECIPAZIONE SELEZIONE </w:t>
      </w:r>
      <w:r w:rsidRPr="00D01975">
        <w:rPr>
          <w:rFonts w:asciiTheme="minorHAnsi" w:hAnsiTheme="minorHAnsi"/>
          <w:b/>
        </w:rPr>
        <w:t>INCARICO RILEVATORE CENSIMENTO</w:t>
      </w:r>
      <w:r w:rsidRPr="00D01975">
        <w:rPr>
          <w:rFonts w:asciiTheme="minorHAnsi" w:hAnsiTheme="minorHAnsi"/>
        </w:rPr>
        <w:t>”.</w:t>
      </w: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La domanda di ammissione, redatta secondo lo schema allegato che fa parte integrante del presente Bando, è </w:t>
      </w:r>
      <w:r w:rsidRPr="00D01975">
        <w:rPr>
          <w:rFonts w:asciiTheme="minorHAnsi" w:hAnsiTheme="minorHAnsi"/>
          <w:sz w:val="22"/>
          <w:szCs w:val="22"/>
        </w:rPr>
        <w:lastRenderedPageBreak/>
        <w:t>sottoscritta dal candidato con valore di autocertificazione. La firma in calce alla</w:t>
      </w:r>
      <w:r w:rsidRPr="00D01975">
        <w:rPr>
          <w:rFonts w:asciiTheme="minorHAnsi" w:hAnsiTheme="minorHAnsi"/>
          <w:sz w:val="22"/>
          <w:szCs w:val="22"/>
        </w:rPr>
        <w:t xml:space="preserve"> domanda non deve essere autenticata. Lo schema di domanda contiene già tutti gli elementi necessari alla suddetta dichiarazione sostitutiva.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jc w:val="both"/>
        <w:rPr>
          <w:rFonts w:asciiTheme="minorHAnsi" w:hAnsiTheme="minorHAnsi"/>
        </w:rPr>
      </w:pPr>
      <w:r w:rsidRPr="00D01975">
        <w:rPr>
          <w:rFonts w:asciiTheme="minorHAnsi" w:hAnsiTheme="minorHAnsi"/>
        </w:rPr>
        <w:t xml:space="preserve">Poiché le dichiarazioni rese nel contesto della domanda sono sostitutive delle corrispondenti certificazioni, </w:t>
      </w:r>
      <w:r w:rsidRPr="00D01975">
        <w:rPr>
          <w:rFonts w:asciiTheme="minorHAnsi" w:hAnsiTheme="minorHAnsi"/>
          <w:b/>
        </w:rPr>
        <w:t>all</w:t>
      </w:r>
      <w:r w:rsidRPr="00D01975">
        <w:rPr>
          <w:rFonts w:asciiTheme="minorHAnsi" w:hAnsiTheme="minorHAnsi"/>
          <w:b/>
        </w:rPr>
        <w:t>a domanda dovrà essere allegata fotocopia o file pdf di un documento di riconoscimento del candidato in corso di validità</w:t>
      </w:r>
      <w:r w:rsidR="003319D8">
        <w:rPr>
          <w:rFonts w:asciiTheme="minorHAnsi" w:hAnsiTheme="minorHAnsi"/>
        </w:rPr>
        <w:t xml:space="preserve"> e il proprio </w:t>
      </w:r>
      <w:r w:rsidR="003319D8" w:rsidRPr="003319D8">
        <w:rPr>
          <w:rFonts w:asciiTheme="minorHAnsi" w:hAnsiTheme="minorHAnsi"/>
          <w:b/>
        </w:rPr>
        <w:t>curriculum vitae</w:t>
      </w:r>
      <w:r w:rsidR="003319D8">
        <w:rPr>
          <w:rFonts w:asciiTheme="minorHAnsi" w:hAnsiTheme="minorHAnsi"/>
          <w:b/>
        </w:rPr>
        <w:t>.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Nella domanda gli aspiranti dovranno dichiarare sotto la propria responsabilità pena l'esclusione: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58"/>
        </w:tabs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il</w:t>
      </w:r>
      <w:proofErr w:type="gramEnd"/>
      <w:r w:rsidRPr="00D01975">
        <w:rPr>
          <w:rFonts w:asciiTheme="minorHAnsi" w:hAnsiTheme="minorHAnsi"/>
        </w:rPr>
        <w:t xml:space="preserve"> cognome, il nome, la data e il luogo di</w:t>
      </w:r>
      <w:r w:rsidRPr="00D01975">
        <w:rPr>
          <w:rFonts w:asciiTheme="minorHAnsi" w:hAnsiTheme="minorHAnsi"/>
          <w:spacing w:val="-4"/>
        </w:rPr>
        <w:t xml:space="preserve"> </w:t>
      </w:r>
      <w:r w:rsidRPr="00D01975">
        <w:rPr>
          <w:rFonts w:asciiTheme="minorHAnsi" w:hAnsiTheme="minorHAnsi"/>
        </w:rPr>
        <w:t>nascita;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73"/>
        </w:tabs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il</w:t>
      </w:r>
      <w:proofErr w:type="gramEnd"/>
      <w:r w:rsidRPr="00D01975">
        <w:rPr>
          <w:rFonts w:asciiTheme="minorHAnsi" w:hAnsiTheme="minorHAnsi"/>
        </w:rPr>
        <w:t xml:space="preserve"> codice</w:t>
      </w:r>
      <w:r w:rsidRPr="00D01975">
        <w:rPr>
          <w:rFonts w:asciiTheme="minorHAnsi" w:hAnsiTheme="minorHAnsi"/>
          <w:spacing w:val="-2"/>
        </w:rPr>
        <w:t xml:space="preserve"> </w:t>
      </w:r>
      <w:r w:rsidRPr="00D01975">
        <w:rPr>
          <w:rFonts w:asciiTheme="minorHAnsi" w:hAnsiTheme="minorHAnsi"/>
        </w:rPr>
        <w:t>fiscale;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58"/>
        </w:tabs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la</w:t>
      </w:r>
      <w:proofErr w:type="gramEnd"/>
      <w:r w:rsidRPr="00D01975">
        <w:rPr>
          <w:rFonts w:asciiTheme="minorHAnsi" w:hAnsiTheme="minorHAnsi"/>
          <w:spacing w:val="-2"/>
        </w:rPr>
        <w:t xml:space="preserve"> </w:t>
      </w:r>
      <w:r w:rsidRPr="00D01975">
        <w:rPr>
          <w:rFonts w:asciiTheme="minorHAnsi" w:hAnsiTheme="minorHAnsi"/>
        </w:rPr>
        <w:t>residenza;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87"/>
        </w:tabs>
        <w:spacing w:line="278" w:lineRule="auto"/>
        <w:jc w:val="both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di</w:t>
      </w:r>
      <w:proofErr w:type="gramEnd"/>
      <w:r w:rsidRPr="00D01975">
        <w:rPr>
          <w:rFonts w:asciiTheme="minorHAnsi" w:hAnsiTheme="minorHAnsi"/>
        </w:rPr>
        <w:t xml:space="preserve"> essere in possesso di tutti i requisiti necessari per l'assunzione nel pubblico impiego alla data di scadenza del presente bando e precisamente dovranno</w:t>
      </w:r>
      <w:r w:rsidRPr="00D01975">
        <w:rPr>
          <w:rFonts w:asciiTheme="minorHAnsi" w:hAnsiTheme="minorHAnsi"/>
          <w:spacing w:val="-5"/>
        </w:rPr>
        <w:t xml:space="preserve"> </w:t>
      </w:r>
      <w:r w:rsidRPr="00D01975">
        <w:rPr>
          <w:rFonts w:asciiTheme="minorHAnsi" w:hAnsiTheme="minorHAnsi"/>
        </w:rPr>
        <w:t>dichiarare:</w:t>
      </w:r>
    </w:p>
    <w:p w:rsidR="00753F1A" w:rsidRPr="00D01975" w:rsidRDefault="008032D7" w:rsidP="003319D8">
      <w:pPr>
        <w:pStyle w:val="Paragrafoelenco"/>
        <w:numPr>
          <w:ilvl w:val="1"/>
          <w:numId w:val="16"/>
        </w:numPr>
        <w:tabs>
          <w:tab w:val="left" w:pos="932"/>
          <w:tab w:val="left" w:pos="933"/>
        </w:tabs>
        <w:rPr>
          <w:rFonts w:asciiTheme="minorHAnsi" w:hAnsiTheme="minorHAnsi"/>
          <w:i/>
        </w:rPr>
      </w:pPr>
      <w:proofErr w:type="gramStart"/>
      <w:r w:rsidRPr="00D01975">
        <w:rPr>
          <w:rFonts w:asciiTheme="minorHAnsi" w:hAnsiTheme="minorHAnsi"/>
          <w:i/>
        </w:rPr>
        <w:t>il</w:t>
      </w:r>
      <w:proofErr w:type="gramEnd"/>
      <w:r w:rsidRPr="00D01975">
        <w:rPr>
          <w:rFonts w:asciiTheme="minorHAnsi" w:hAnsiTheme="minorHAnsi"/>
          <w:i/>
        </w:rPr>
        <w:t xml:space="preserve"> </w:t>
      </w:r>
      <w:r w:rsidRPr="00D01975">
        <w:rPr>
          <w:rFonts w:asciiTheme="minorHAnsi" w:hAnsiTheme="minorHAnsi"/>
          <w:i/>
        </w:rPr>
        <w:t>possesso della cittadinanza italiana o di altro paese dell'Unione</w:t>
      </w:r>
      <w:r w:rsidRPr="00D01975">
        <w:rPr>
          <w:rFonts w:asciiTheme="minorHAnsi" w:hAnsiTheme="minorHAnsi"/>
          <w:i/>
          <w:spacing w:val="-7"/>
        </w:rPr>
        <w:t xml:space="preserve"> </w:t>
      </w:r>
      <w:r w:rsidRPr="00D01975">
        <w:rPr>
          <w:rFonts w:asciiTheme="minorHAnsi" w:hAnsiTheme="minorHAnsi"/>
          <w:i/>
        </w:rPr>
        <w:t>Europea;</w:t>
      </w:r>
    </w:p>
    <w:p w:rsidR="00753F1A" w:rsidRPr="00D01975" w:rsidRDefault="008032D7" w:rsidP="003319D8">
      <w:pPr>
        <w:pStyle w:val="Paragrafoelenco"/>
        <w:numPr>
          <w:ilvl w:val="1"/>
          <w:numId w:val="16"/>
        </w:numPr>
        <w:tabs>
          <w:tab w:val="left" w:pos="932"/>
          <w:tab w:val="left" w:pos="933"/>
        </w:tabs>
        <w:spacing w:line="273" w:lineRule="auto"/>
        <w:rPr>
          <w:rFonts w:asciiTheme="minorHAnsi" w:hAnsiTheme="minorHAnsi"/>
          <w:i/>
        </w:rPr>
      </w:pPr>
      <w:proofErr w:type="gramStart"/>
      <w:r w:rsidRPr="00D01975">
        <w:rPr>
          <w:rFonts w:asciiTheme="minorHAnsi" w:hAnsiTheme="minorHAnsi"/>
          <w:i/>
          <w:w w:val="95"/>
        </w:rPr>
        <w:t>l'iscrizione</w:t>
      </w:r>
      <w:proofErr w:type="gramEnd"/>
      <w:r w:rsidRPr="00D01975">
        <w:rPr>
          <w:rFonts w:asciiTheme="minorHAnsi" w:hAnsiTheme="minorHAnsi"/>
          <w:i/>
          <w:spacing w:val="-17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nelle</w:t>
      </w:r>
      <w:r w:rsidRPr="00D01975">
        <w:rPr>
          <w:rFonts w:asciiTheme="minorHAnsi" w:hAnsiTheme="minorHAnsi"/>
          <w:i/>
          <w:spacing w:val="-18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liste</w:t>
      </w:r>
      <w:r w:rsidRPr="00D01975">
        <w:rPr>
          <w:rFonts w:asciiTheme="minorHAnsi" w:hAnsiTheme="minorHAnsi"/>
          <w:i/>
          <w:spacing w:val="-17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elettorali</w:t>
      </w:r>
      <w:r w:rsidRPr="00D01975">
        <w:rPr>
          <w:rFonts w:asciiTheme="minorHAnsi" w:hAnsiTheme="minorHAnsi"/>
          <w:i/>
          <w:spacing w:val="-17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ovvero</w:t>
      </w:r>
      <w:r w:rsidRPr="00D01975">
        <w:rPr>
          <w:rFonts w:asciiTheme="minorHAnsi" w:hAnsiTheme="minorHAnsi"/>
          <w:i/>
          <w:spacing w:val="-18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i</w:t>
      </w:r>
      <w:r w:rsidRPr="00D01975">
        <w:rPr>
          <w:rFonts w:asciiTheme="minorHAnsi" w:hAnsiTheme="minorHAnsi"/>
          <w:i/>
          <w:spacing w:val="-16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motivi</w:t>
      </w:r>
      <w:r w:rsidRPr="00D01975">
        <w:rPr>
          <w:rFonts w:asciiTheme="minorHAnsi" w:hAnsiTheme="minorHAnsi"/>
          <w:i/>
          <w:spacing w:val="-15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della</w:t>
      </w:r>
      <w:r w:rsidRPr="00D01975">
        <w:rPr>
          <w:rFonts w:asciiTheme="minorHAnsi" w:hAnsiTheme="minorHAnsi"/>
          <w:i/>
          <w:spacing w:val="-17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non</w:t>
      </w:r>
      <w:r w:rsidRPr="00D01975">
        <w:rPr>
          <w:rFonts w:asciiTheme="minorHAnsi" w:hAnsiTheme="minorHAnsi"/>
          <w:i/>
          <w:spacing w:val="-18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iscrizione</w:t>
      </w:r>
      <w:r w:rsidRPr="00D01975">
        <w:rPr>
          <w:rFonts w:asciiTheme="minorHAnsi" w:hAnsiTheme="minorHAnsi"/>
          <w:i/>
          <w:spacing w:val="-16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o</w:t>
      </w:r>
      <w:r w:rsidRPr="00D01975">
        <w:rPr>
          <w:rFonts w:asciiTheme="minorHAnsi" w:hAnsiTheme="minorHAnsi"/>
          <w:i/>
          <w:spacing w:val="-18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della</w:t>
      </w:r>
      <w:r w:rsidRPr="00D01975">
        <w:rPr>
          <w:rFonts w:asciiTheme="minorHAnsi" w:hAnsiTheme="minorHAnsi"/>
          <w:i/>
          <w:spacing w:val="-18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cancellazione</w:t>
      </w:r>
      <w:r w:rsidRPr="00D01975">
        <w:rPr>
          <w:rFonts w:asciiTheme="minorHAnsi" w:hAnsiTheme="minorHAnsi"/>
          <w:i/>
          <w:spacing w:val="-18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>dalle</w:t>
      </w:r>
      <w:r w:rsidRPr="00D01975">
        <w:rPr>
          <w:rFonts w:asciiTheme="minorHAnsi" w:hAnsiTheme="minorHAnsi"/>
          <w:i/>
          <w:spacing w:val="-18"/>
          <w:w w:val="95"/>
        </w:rPr>
        <w:t xml:space="preserve"> </w:t>
      </w:r>
      <w:r w:rsidRPr="00D01975">
        <w:rPr>
          <w:rFonts w:asciiTheme="minorHAnsi" w:hAnsiTheme="minorHAnsi"/>
          <w:i/>
          <w:w w:val="95"/>
        </w:rPr>
        <w:t xml:space="preserve">liste </w:t>
      </w:r>
      <w:r w:rsidRPr="00D01975">
        <w:rPr>
          <w:rFonts w:asciiTheme="minorHAnsi" w:hAnsiTheme="minorHAnsi"/>
          <w:i/>
        </w:rPr>
        <w:t>medesime;</w:t>
      </w:r>
    </w:p>
    <w:p w:rsidR="00753F1A" w:rsidRPr="00D01975" w:rsidRDefault="008032D7" w:rsidP="003319D8">
      <w:pPr>
        <w:pStyle w:val="Paragrafoelenco"/>
        <w:numPr>
          <w:ilvl w:val="1"/>
          <w:numId w:val="16"/>
        </w:numPr>
        <w:tabs>
          <w:tab w:val="left" w:pos="932"/>
          <w:tab w:val="left" w:pos="933"/>
        </w:tabs>
        <w:spacing w:line="273" w:lineRule="auto"/>
        <w:rPr>
          <w:rFonts w:asciiTheme="minorHAnsi" w:hAnsiTheme="minorHAnsi"/>
          <w:i/>
        </w:rPr>
      </w:pPr>
      <w:proofErr w:type="gramStart"/>
      <w:r w:rsidRPr="00D01975">
        <w:rPr>
          <w:rFonts w:asciiTheme="minorHAnsi" w:hAnsiTheme="minorHAnsi"/>
          <w:i/>
        </w:rPr>
        <w:t>di</w:t>
      </w:r>
      <w:proofErr w:type="gramEnd"/>
      <w:r w:rsidRPr="00D01975">
        <w:rPr>
          <w:rFonts w:asciiTheme="minorHAnsi" w:hAnsiTheme="minorHAnsi"/>
          <w:i/>
        </w:rPr>
        <w:t xml:space="preserve"> non aver riportato condanne penali e di non avere procedimenti penali pendenti. In</w:t>
      </w:r>
      <w:r w:rsidRPr="00D01975">
        <w:rPr>
          <w:rFonts w:asciiTheme="minorHAnsi" w:hAnsiTheme="minorHAnsi"/>
          <w:i/>
          <w:spacing w:val="-18"/>
        </w:rPr>
        <w:t xml:space="preserve"> </w:t>
      </w:r>
      <w:r w:rsidRPr="00D01975">
        <w:rPr>
          <w:rFonts w:asciiTheme="minorHAnsi" w:hAnsiTheme="minorHAnsi"/>
          <w:i/>
        </w:rPr>
        <w:t xml:space="preserve">caso contrario, in </w:t>
      </w:r>
      <w:r w:rsidRPr="00D01975">
        <w:rPr>
          <w:rFonts w:asciiTheme="minorHAnsi" w:hAnsiTheme="minorHAnsi"/>
          <w:i/>
          <w:spacing w:val="-3"/>
        </w:rPr>
        <w:t xml:space="preserve">luogo </w:t>
      </w:r>
      <w:r w:rsidRPr="00D01975">
        <w:rPr>
          <w:rFonts w:asciiTheme="minorHAnsi" w:hAnsiTheme="minorHAnsi"/>
          <w:i/>
        </w:rPr>
        <w:t xml:space="preserve">di tale </w:t>
      </w:r>
      <w:r w:rsidRPr="00D01975">
        <w:rPr>
          <w:rFonts w:asciiTheme="minorHAnsi" w:hAnsiTheme="minorHAnsi"/>
          <w:i/>
          <w:spacing w:val="-3"/>
        </w:rPr>
        <w:t xml:space="preserve">dichiarazione, devono essere specificate </w:t>
      </w:r>
      <w:r w:rsidRPr="00D01975">
        <w:rPr>
          <w:rFonts w:asciiTheme="minorHAnsi" w:hAnsiTheme="minorHAnsi"/>
          <w:i/>
        </w:rPr>
        <w:t xml:space="preserve">tali </w:t>
      </w:r>
      <w:r w:rsidRPr="00D01975">
        <w:rPr>
          <w:rFonts w:asciiTheme="minorHAnsi" w:hAnsiTheme="minorHAnsi"/>
          <w:i/>
          <w:spacing w:val="-3"/>
        </w:rPr>
        <w:t xml:space="preserve">condanne </w:t>
      </w:r>
      <w:r w:rsidRPr="00D01975">
        <w:rPr>
          <w:rFonts w:asciiTheme="minorHAnsi" w:hAnsiTheme="minorHAnsi"/>
          <w:i/>
        </w:rPr>
        <w:t>o</w:t>
      </w:r>
      <w:r w:rsidRPr="00D01975">
        <w:rPr>
          <w:rFonts w:asciiTheme="minorHAnsi" w:hAnsiTheme="minorHAnsi"/>
          <w:i/>
          <w:spacing w:val="-18"/>
        </w:rPr>
        <w:t xml:space="preserve"> </w:t>
      </w:r>
      <w:r w:rsidRPr="00D01975">
        <w:rPr>
          <w:rFonts w:asciiTheme="minorHAnsi" w:hAnsiTheme="minorHAnsi"/>
          <w:i/>
          <w:spacing w:val="-3"/>
        </w:rPr>
        <w:t>devono</w:t>
      </w:r>
      <w:r w:rsidR="00D01975">
        <w:rPr>
          <w:rFonts w:asciiTheme="minorHAnsi" w:hAnsiTheme="minorHAnsi"/>
          <w:i/>
          <w:spacing w:val="-3"/>
        </w:rPr>
        <w:t xml:space="preserve"> </w:t>
      </w:r>
      <w:r w:rsidRPr="00D01975">
        <w:rPr>
          <w:rFonts w:asciiTheme="minorHAnsi" w:hAnsiTheme="minorHAnsi"/>
          <w:i/>
        </w:rPr>
        <w:t>essere precisamente indicati i carichi pendenti;</w:t>
      </w:r>
    </w:p>
    <w:p w:rsidR="00753F1A" w:rsidRPr="00D01975" w:rsidRDefault="008032D7" w:rsidP="003319D8">
      <w:pPr>
        <w:pStyle w:val="Paragrafoelenco"/>
        <w:numPr>
          <w:ilvl w:val="1"/>
          <w:numId w:val="16"/>
        </w:numPr>
        <w:tabs>
          <w:tab w:val="left" w:pos="932"/>
          <w:tab w:val="left" w:pos="933"/>
        </w:tabs>
        <w:spacing w:line="273" w:lineRule="auto"/>
        <w:rPr>
          <w:rFonts w:asciiTheme="minorHAnsi" w:hAnsiTheme="minorHAnsi"/>
          <w:i/>
        </w:rPr>
      </w:pPr>
      <w:proofErr w:type="gramStart"/>
      <w:r w:rsidRPr="00D01975">
        <w:rPr>
          <w:rFonts w:asciiTheme="minorHAnsi" w:hAnsiTheme="minorHAnsi"/>
          <w:i/>
        </w:rPr>
        <w:t>la</w:t>
      </w:r>
      <w:proofErr w:type="gramEnd"/>
      <w:r w:rsidRPr="00D01975">
        <w:rPr>
          <w:rFonts w:asciiTheme="minorHAnsi" w:hAnsiTheme="minorHAnsi"/>
          <w:i/>
        </w:rPr>
        <w:t xml:space="preserve"> non destituzione o la non </w:t>
      </w:r>
      <w:r w:rsidRPr="00D01975">
        <w:rPr>
          <w:rFonts w:asciiTheme="minorHAnsi" w:hAnsiTheme="minorHAnsi"/>
          <w:i/>
          <w:spacing w:val="-3"/>
        </w:rPr>
        <w:t xml:space="preserve">dispensa dall'impiego presso </w:t>
      </w:r>
      <w:r w:rsidRPr="00D01975">
        <w:rPr>
          <w:rFonts w:asciiTheme="minorHAnsi" w:hAnsiTheme="minorHAnsi"/>
          <w:i/>
        </w:rPr>
        <w:t xml:space="preserve">una </w:t>
      </w:r>
      <w:r w:rsidRPr="00D01975">
        <w:rPr>
          <w:rFonts w:asciiTheme="minorHAnsi" w:hAnsiTheme="minorHAnsi"/>
          <w:i/>
          <w:spacing w:val="-3"/>
        </w:rPr>
        <w:t xml:space="preserve">pubblica amministrazione per persistente </w:t>
      </w:r>
      <w:r w:rsidRPr="00D01975">
        <w:rPr>
          <w:rFonts w:asciiTheme="minorHAnsi" w:hAnsiTheme="minorHAnsi"/>
          <w:i/>
        </w:rPr>
        <w:t>insufficiente rendimento ovvero la non decadenza</w:t>
      </w:r>
      <w:r w:rsidRPr="00D01975">
        <w:rPr>
          <w:rFonts w:asciiTheme="minorHAnsi" w:hAnsiTheme="minorHAnsi"/>
          <w:i/>
          <w:spacing w:val="-3"/>
        </w:rPr>
        <w:t xml:space="preserve"> </w:t>
      </w:r>
      <w:r w:rsidRPr="00D01975">
        <w:rPr>
          <w:rFonts w:asciiTheme="minorHAnsi" w:hAnsiTheme="minorHAnsi"/>
          <w:i/>
        </w:rPr>
        <w:t>dall'impiego;</w:t>
      </w:r>
    </w:p>
    <w:p w:rsidR="00753F1A" w:rsidRPr="00D01975" w:rsidRDefault="008032D7" w:rsidP="003319D8">
      <w:pPr>
        <w:pStyle w:val="Paragrafoelenco"/>
        <w:numPr>
          <w:ilvl w:val="1"/>
          <w:numId w:val="16"/>
        </w:numPr>
        <w:tabs>
          <w:tab w:val="left" w:pos="932"/>
          <w:tab w:val="left" w:pos="933"/>
        </w:tabs>
        <w:spacing w:line="273" w:lineRule="auto"/>
        <w:rPr>
          <w:rFonts w:asciiTheme="minorHAnsi" w:hAnsiTheme="minorHAnsi"/>
          <w:i/>
        </w:rPr>
      </w:pPr>
      <w:proofErr w:type="gramStart"/>
      <w:r w:rsidRPr="00D01975">
        <w:rPr>
          <w:rFonts w:asciiTheme="minorHAnsi" w:hAnsiTheme="minorHAnsi"/>
          <w:i/>
        </w:rPr>
        <w:t>la</w:t>
      </w:r>
      <w:proofErr w:type="gramEnd"/>
      <w:r w:rsidRPr="00D01975">
        <w:rPr>
          <w:rFonts w:asciiTheme="minorHAnsi" w:hAnsiTheme="minorHAnsi"/>
          <w:i/>
        </w:rPr>
        <w:t xml:space="preserve"> non interdizione dai pubblici uffici in base a sentenza passata in</w:t>
      </w:r>
      <w:r w:rsidRPr="00D01975">
        <w:rPr>
          <w:rFonts w:asciiTheme="minorHAnsi" w:hAnsiTheme="minorHAnsi"/>
          <w:i/>
        </w:rPr>
        <w:t xml:space="preserve"> </w:t>
      </w:r>
      <w:r w:rsidRPr="00D01975">
        <w:rPr>
          <w:rFonts w:asciiTheme="minorHAnsi" w:hAnsiTheme="minorHAnsi"/>
          <w:i/>
        </w:rPr>
        <w:t>giudicato;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i/>
          <w:sz w:val="22"/>
          <w:szCs w:val="22"/>
        </w:rPr>
      </w:pP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58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il</w:t>
      </w:r>
      <w:proofErr w:type="gramEnd"/>
      <w:r w:rsidRPr="00D01975">
        <w:rPr>
          <w:rFonts w:asciiTheme="minorHAnsi" w:hAnsiTheme="minorHAnsi"/>
        </w:rPr>
        <w:t xml:space="preserve"> tito</w:t>
      </w:r>
      <w:r w:rsidRPr="00D01975">
        <w:rPr>
          <w:rFonts w:asciiTheme="minorHAnsi" w:hAnsiTheme="minorHAnsi"/>
        </w:rPr>
        <w:t>lo di studio</w:t>
      </w:r>
      <w:r w:rsidRPr="00D01975">
        <w:rPr>
          <w:rFonts w:asciiTheme="minorHAnsi" w:hAnsiTheme="minorHAnsi"/>
          <w:spacing w:val="-1"/>
        </w:rPr>
        <w:t xml:space="preserve"> </w:t>
      </w:r>
      <w:r w:rsidRPr="00D01975">
        <w:rPr>
          <w:rFonts w:asciiTheme="minorHAnsi" w:hAnsiTheme="minorHAnsi"/>
        </w:rPr>
        <w:t>posseduto;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32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i</w:t>
      </w:r>
      <w:proofErr w:type="gramEnd"/>
      <w:r w:rsidRPr="00D01975">
        <w:rPr>
          <w:rFonts w:asciiTheme="minorHAnsi" w:hAnsiTheme="minorHAnsi"/>
        </w:rPr>
        <w:t xml:space="preserve"> servizi eventualmente prestati presso pubbliche amministrazioni;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72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esperienze</w:t>
      </w:r>
      <w:proofErr w:type="gramEnd"/>
      <w:r w:rsidRPr="00D01975">
        <w:rPr>
          <w:rFonts w:asciiTheme="minorHAnsi" w:hAnsiTheme="minorHAnsi"/>
        </w:rPr>
        <w:t xml:space="preserve"> lavorative nell’ambito della disciplina statistica o delle discipline</w:t>
      </w:r>
      <w:r w:rsidRPr="00D01975">
        <w:rPr>
          <w:rFonts w:asciiTheme="minorHAnsi" w:hAnsiTheme="minorHAnsi"/>
          <w:spacing w:val="-11"/>
        </w:rPr>
        <w:t xml:space="preserve"> </w:t>
      </w:r>
      <w:r w:rsidRPr="00D01975">
        <w:rPr>
          <w:rFonts w:asciiTheme="minorHAnsi" w:hAnsiTheme="minorHAnsi"/>
        </w:rPr>
        <w:t>collegate;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63"/>
        </w:tabs>
        <w:spacing w:line="276" w:lineRule="auto"/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il</w:t>
      </w:r>
      <w:proofErr w:type="gramEnd"/>
      <w:r w:rsidRPr="00D01975">
        <w:rPr>
          <w:rFonts w:asciiTheme="minorHAnsi" w:hAnsiTheme="minorHAnsi"/>
        </w:rPr>
        <w:t xml:space="preserve"> possesso di ulteriori titoli culturali e di qualificazione professiona</w:t>
      </w:r>
      <w:r w:rsidRPr="00D01975">
        <w:rPr>
          <w:rFonts w:asciiTheme="minorHAnsi" w:hAnsiTheme="minorHAnsi"/>
        </w:rPr>
        <w:t>le ritenuti utili per la loro valutazione;</w:t>
      </w:r>
    </w:p>
    <w:p w:rsidR="00D01975" w:rsidRDefault="008032D7" w:rsidP="003319D8">
      <w:pPr>
        <w:pStyle w:val="Paragrafoelenco"/>
        <w:numPr>
          <w:ilvl w:val="0"/>
          <w:numId w:val="13"/>
        </w:numPr>
        <w:tabs>
          <w:tab w:val="left" w:pos="427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l'indirizzo</w:t>
      </w:r>
      <w:proofErr w:type="gramEnd"/>
      <w:r w:rsidRPr="00D01975">
        <w:rPr>
          <w:rFonts w:asciiTheme="minorHAnsi" w:hAnsiTheme="minorHAnsi"/>
        </w:rPr>
        <w:t xml:space="preserve"> al quale recapitare eventuali comunicazioni se differente dalla</w:t>
      </w:r>
      <w:r w:rsidRPr="00D01975">
        <w:rPr>
          <w:rFonts w:asciiTheme="minorHAnsi" w:hAnsiTheme="minorHAnsi"/>
          <w:spacing w:val="54"/>
        </w:rPr>
        <w:t xml:space="preserve"> </w:t>
      </w:r>
      <w:r w:rsidRPr="00D01975">
        <w:rPr>
          <w:rFonts w:asciiTheme="minorHAnsi" w:hAnsiTheme="minorHAnsi"/>
        </w:rPr>
        <w:t>residenza;</w:t>
      </w:r>
    </w:p>
    <w:p w:rsidR="00753F1A" w:rsidRPr="00D01975" w:rsidRDefault="008032D7" w:rsidP="003319D8">
      <w:pPr>
        <w:pStyle w:val="Paragrafoelenco"/>
        <w:numPr>
          <w:ilvl w:val="0"/>
          <w:numId w:val="13"/>
        </w:numPr>
        <w:tabs>
          <w:tab w:val="left" w:pos="427"/>
        </w:tabs>
        <w:rPr>
          <w:rFonts w:asciiTheme="minorHAnsi" w:hAnsiTheme="minorHAnsi"/>
        </w:rPr>
      </w:pPr>
      <w:proofErr w:type="gramStart"/>
      <w:r w:rsidRPr="00D01975">
        <w:rPr>
          <w:rFonts w:asciiTheme="minorHAnsi" w:hAnsiTheme="minorHAnsi"/>
        </w:rPr>
        <w:t>di</w:t>
      </w:r>
      <w:proofErr w:type="gramEnd"/>
      <w:r w:rsidRPr="00D01975">
        <w:rPr>
          <w:rFonts w:asciiTheme="minorHAnsi" w:hAnsiTheme="minorHAnsi"/>
        </w:rPr>
        <w:t xml:space="preserve"> essere disponibile ad operare in qualsiasi zona del territorio di competenza dell'Ufficio comunale di censimento (UCC).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3319D8">
      <w:pPr>
        <w:pStyle w:val="Titolo1"/>
        <w:ind w:left="0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PROCEDURA</w:t>
      </w:r>
      <w:r w:rsidRPr="00D01975">
        <w:rPr>
          <w:rFonts w:asciiTheme="minorHAnsi" w:hAnsiTheme="minorHAnsi"/>
          <w:spacing w:val="58"/>
          <w:sz w:val="22"/>
          <w:szCs w:val="22"/>
        </w:rPr>
        <w:t xml:space="preserve"> </w:t>
      </w:r>
      <w:r w:rsidRPr="00D01975">
        <w:rPr>
          <w:rFonts w:asciiTheme="minorHAnsi" w:hAnsiTheme="minorHAnsi"/>
          <w:sz w:val="22"/>
          <w:szCs w:val="22"/>
        </w:rPr>
        <w:t>SELETTIVA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pacing w:val="-3"/>
          <w:sz w:val="22"/>
          <w:szCs w:val="22"/>
        </w:rPr>
        <w:t xml:space="preserve">L'Ufficio </w:t>
      </w:r>
      <w:r w:rsidRPr="00D01975">
        <w:rPr>
          <w:rFonts w:asciiTheme="minorHAnsi" w:hAnsiTheme="minorHAnsi"/>
          <w:sz w:val="22"/>
          <w:szCs w:val="22"/>
        </w:rPr>
        <w:t xml:space="preserve">Comunale di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Censimento, </w:t>
      </w:r>
      <w:r w:rsidRPr="00D01975">
        <w:rPr>
          <w:rFonts w:asciiTheme="minorHAnsi" w:hAnsiTheme="minorHAnsi"/>
          <w:sz w:val="22"/>
          <w:szCs w:val="22"/>
        </w:rPr>
        <w:t xml:space="preserve">sulla base delle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domande pervenute, procederà </w:t>
      </w:r>
      <w:r w:rsidRPr="00D01975">
        <w:rPr>
          <w:rFonts w:asciiTheme="minorHAnsi" w:hAnsiTheme="minorHAnsi"/>
          <w:sz w:val="22"/>
          <w:szCs w:val="22"/>
        </w:rPr>
        <w:t xml:space="preserve">alla selezione dei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candidati, </w:t>
      </w:r>
      <w:r w:rsidRPr="00D01975">
        <w:rPr>
          <w:rFonts w:asciiTheme="minorHAnsi" w:hAnsiTheme="minorHAnsi"/>
          <w:sz w:val="22"/>
          <w:szCs w:val="22"/>
        </w:rPr>
        <w:t xml:space="preserve">al fine di definire una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graduatoria </w:t>
      </w:r>
      <w:r w:rsidRPr="00D01975">
        <w:rPr>
          <w:rFonts w:asciiTheme="minorHAnsi" w:hAnsiTheme="minorHAnsi"/>
          <w:sz w:val="22"/>
          <w:szCs w:val="22"/>
        </w:rPr>
        <w:t xml:space="preserve">di </w:t>
      </w:r>
      <w:r w:rsidR="00B029F0" w:rsidRPr="00D01975">
        <w:rPr>
          <w:rFonts w:asciiTheme="minorHAnsi" w:hAnsiTheme="minorHAnsi"/>
          <w:sz w:val="22"/>
          <w:szCs w:val="22"/>
        </w:rPr>
        <w:t>idonei,</w:t>
      </w:r>
      <w:r w:rsidRPr="00D01975">
        <w:rPr>
          <w:rFonts w:asciiTheme="minorHAnsi" w:hAnsiTheme="minorHAnsi"/>
          <w:sz w:val="22"/>
          <w:szCs w:val="22"/>
        </w:rPr>
        <w:t xml:space="preserve"> dalla quale </w:t>
      </w:r>
      <w:r w:rsidRPr="00D01975">
        <w:rPr>
          <w:rFonts w:asciiTheme="minorHAnsi" w:hAnsiTheme="minorHAnsi"/>
          <w:spacing w:val="-2"/>
          <w:sz w:val="22"/>
          <w:szCs w:val="22"/>
        </w:rPr>
        <w:t xml:space="preserve">attingere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nell’ordine </w:t>
      </w:r>
      <w:r w:rsidRPr="00D01975">
        <w:rPr>
          <w:rFonts w:asciiTheme="minorHAnsi" w:hAnsiTheme="minorHAnsi"/>
          <w:sz w:val="22"/>
          <w:szCs w:val="22"/>
        </w:rPr>
        <w:t xml:space="preserve">di posizione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nella stessa </w:t>
      </w:r>
      <w:r w:rsidRPr="00D01975">
        <w:rPr>
          <w:rFonts w:asciiTheme="minorHAnsi" w:hAnsiTheme="minorHAnsi"/>
          <w:sz w:val="22"/>
          <w:szCs w:val="22"/>
        </w:rPr>
        <w:t xml:space="preserve">per il </w:t>
      </w:r>
      <w:r w:rsidRPr="00D01975">
        <w:rPr>
          <w:rFonts w:asciiTheme="minorHAnsi" w:hAnsiTheme="minorHAnsi"/>
          <w:spacing w:val="-3"/>
          <w:sz w:val="22"/>
          <w:szCs w:val="22"/>
        </w:rPr>
        <w:t>conferimen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to dell’incarico </w:t>
      </w:r>
      <w:r w:rsidRPr="00D01975">
        <w:rPr>
          <w:rFonts w:asciiTheme="minorHAnsi" w:hAnsiTheme="minorHAnsi"/>
          <w:sz w:val="22"/>
          <w:szCs w:val="22"/>
        </w:rPr>
        <w:t xml:space="preserve">di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“rilevatore”; </w:t>
      </w:r>
      <w:r w:rsidRPr="00D01975">
        <w:rPr>
          <w:rFonts w:asciiTheme="minorHAnsi" w:hAnsiTheme="minorHAnsi"/>
          <w:sz w:val="22"/>
          <w:szCs w:val="22"/>
        </w:rPr>
        <w:t xml:space="preserve">tale </w:t>
      </w:r>
      <w:r w:rsidRPr="00D01975">
        <w:rPr>
          <w:rFonts w:asciiTheme="minorHAnsi" w:hAnsiTheme="minorHAnsi"/>
          <w:spacing w:val="-3"/>
          <w:sz w:val="22"/>
          <w:szCs w:val="22"/>
        </w:rPr>
        <w:t xml:space="preserve">graduatoria </w:t>
      </w:r>
      <w:r w:rsidRPr="00D01975">
        <w:rPr>
          <w:rFonts w:asciiTheme="minorHAnsi" w:hAnsiTheme="minorHAnsi"/>
          <w:sz w:val="22"/>
          <w:szCs w:val="22"/>
        </w:rPr>
        <w:t xml:space="preserve">avrà validità fino al </w:t>
      </w:r>
      <w:r w:rsidRPr="00D01975">
        <w:rPr>
          <w:rFonts w:asciiTheme="minorHAnsi" w:hAnsiTheme="minorHAnsi"/>
          <w:spacing w:val="-3"/>
          <w:sz w:val="22"/>
          <w:szCs w:val="22"/>
        </w:rPr>
        <w:t>31/12/2021.</w:t>
      </w: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La selezione si svolge sulla base </w:t>
      </w:r>
      <w:r w:rsidR="00B029F0" w:rsidRPr="00D01975">
        <w:rPr>
          <w:rFonts w:asciiTheme="minorHAnsi" w:hAnsiTheme="minorHAnsi"/>
          <w:sz w:val="22"/>
          <w:szCs w:val="22"/>
        </w:rPr>
        <w:t>del</w:t>
      </w:r>
      <w:r w:rsidRPr="00D01975">
        <w:rPr>
          <w:rFonts w:asciiTheme="minorHAnsi" w:hAnsiTheme="minorHAnsi"/>
          <w:sz w:val="22"/>
          <w:szCs w:val="22"/>
        </w:rPr>
        <w:t xml:space="preserve">la valutazione dei titoli di studio, culturali e di qualificazione professionale nonché </w:t>
      </w:r>
      <w:r w:rsidRPr="00D01975">
        <w:rPr>
          <w:rFonts w:asciiTheme="minorHAnsi" w:hAnsiTheme="minorHAnsi"/>
          <w:sz w:val="22"/>
          <w:szCs w:val="22"/>
        </w:rPr>
        <w:t>in base ai servizi eventualmente espletati presso pubbliche amministrazioni ed in base ad eventuali esperienze lavorative nell’ambito della disciplina statistica. A parità di punteggio, verrà preferito il più giovane.</w:t>
      </w:r>
    </w:p>
    <w:p w:rsidR="00D01975" w:rsidRPr="00D01975" w:rsidRDefault="00D01975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La graduatoria sarà formata sulla base dell’istruttoria curata dal Responsabile dell’Ufficio di Censimento con i seguenti criteri:</w:t>
      </w:r>
    </w:p>
    <w:p w:rsidR="00D01975" w:rsidRDefault="00D01975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- Titoli di studio: </w:t>
      </w:r>
      <w:proofErr w:type="spellStart"/>
      <w:r w:rsidRPr="00D01975">
        <w:rPr>
          <w:rFonts w:asciiTheme="minorHAnsi" w:hAnsiTheme="minorHAnsi"/>
          <w:sz w:val="22"/>
          <w:szCs w:val="22"/>
        </w:rPr>
        <w:t>max</w:t>
      </w:r>
      <w:proofErr w:type="spellEnd"/>
      <w:r w:rsidRPr="00D01975">
        <w:rPr>
          <w:rFonts w:asciiTheme="minorHAnsi" w:hAnsiTheme="minorHAnsi"/>
          <w:sz w:val="22"/>
          <w:szCs w:val="22"/>
        </w:rPr>
        <w:t xml:space="preserve"> 6 punti (vedi tabella sottostante)</w:t>
      </w:r>
    </w:p>
    <w:p w:rsidR="00DC4B6A" w:rsidRDefault="00DC4B6A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</w:p>
    <w:p w:rsidR="00DC4B6A" w:rsidRPr="00D01975" w:rsidRDefault="00DC4B6A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911FB3">
        <w:rPr>
          <w:b/>
          <w:noProof/>
          <w:sz w:val="22"/>
          <w:szCs w:val="22"/>
          <w:lang w:bidi="ar-SA"/>
        </w:rPr>
        <w:drawing>
          <wp:inline distT="0" distB="0" distL="0" distR="0">
            <wp:extent cx="6138545" cy="196405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545" cy="196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6A" w:rsidRDefault="00DC4B6A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</w:p>
    <w:p w:rsidR="00D01975" w:rsidRPr="00D01975" w:rsidRDefault="00D01975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- Esperienza relativa a precedenti indagini statistiche eseguite per conto dell’Istat</w:t>
      </w:r>
      <w:r w:rsidR="003319D8">
        <w:rPr>
          <w:rFonts w:asciiTheme="minorHAnsi" w:hAnsiTheme="minorHAnsi"/>
          <w:sz w:val="22"/>
          <w:szCs w:val="22"/>
        </w:rPr>
        <w:t xml:space="preserve"> o altre esperienze lavorative presso la pubblica amministrazione</w:t>
      </w:r>
      <w:r w:rsidRPr="00D01975">
        <w:rPr>
          <w:rFonts w:asciiTheme="minorHAnsi" w:hAnsiTheme="minorHAnsi"/>
          <w:sz w:val="22"/>
          <w:szCs w:val="22"/>
        </w:rPr>
        <w:t xml:space="preserve">: </w:t>
      </w:r>
      <w:proofErr w:type="spellStart"/>
      <w:r w:rsidRPr="00D01975">
        <w:rPr>
          <w:rFonts w:asciiTheme="minorHAnsi" w:hAnsiTheme="minorHAnsi"/>
          <w:sz w:val="22"/>
          <w:szCs w:val="22"/>
        </w:rPr>
        <w:t>max</w:t>
      </w:r>
      <w:proofErr w:type="spellEnd"/>
      <w:r w:rsidRPr="00D01975">
        <w:rPr>
          <w:rFonts w:asciiTheme="minorHAnsi" w:hAnsiTheme="minorHAnsi"/>
          <w:sz w:val="22"/>
          <w:szCs w:val="22"/>
        </w:rPr>
        <w:t xml:space="preserve"> 7 punti.</w:t>
      </w:r>
    </w:p>
    <w:p w:rsidR="00D01975" w:rsidRPr="00D01975" w:rsidRDefault="00D01975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- Rilevatore o coordinatore al XV^ Censimento generale della Popolazione e delle Abitazioni: punti 5.</w:t>
      </w:r>
    </w:p>
    <w:p w:rsidR="00D01975" w:rsidRDefault="00D01975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- Rilevatore per altre indagini Istat svolte negli ultimi 10 anni: 0,5 punti per ciascuna indagine, sino ad un massimo di 2 punti.</w:t>
      </w:r>
    </w:p>
    <w:p w:rsidR="00DC4B6A" w:rsidRPr="00D01975" w:rsidRDefault="00DC4B6A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</w:p>
    <w:p w:rsidR="00D01975" w:rsidRPr="00D01975" w:rsidRDefault="00D01975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Le esperienze inerenti precedenti indagini statistiche svolte per conto dell’Istat dovranno essere indicate nella domanda di partecipazione sottoscritta dal concorrente, allegando alla domanda di partecipazione ogni utile documento.</w:t>
      </w:r>
    </w:p>
    <w:p w:rsidR="00753F1A" w:rsidRPr="00D01975" w:rsidRDefault="00D01975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La graduatoria </w:t>
      </w:r>
      <w:r w:rsidR="008032D7" w:rsidRPr="00D01975">
        <w:rPr>
          <w:rFonts w:asciiTheme="minorHAnsi" w:hAnsiTheme="minorHAnsi"/>
          <w:sz w:val="22"/>
          <w:szCs w:val="22"/>
        </w:rPr>
        <w:t>sar</w:t>
      </w:r>
      <w:r w:rsidRPr="00D01975">
        <w:rPr>
          <w:rFonts w:asciiTheme="minorHAnsi" w:hAnsiTheme="minorHAnsi"/>
          <w:sz w:val="22"/>
          <w:szCs w:val="22"/>
        </w:rPr>
        <w:t xml:space="preserve">à pubblicata </w:t>
      </w:r>
      <w:r w:rsidR="008032D7" w:rsidRPr="00D01975">
        <w:rPr>
          <w:rFonts w:asciiTheme="minorHAnsi" w:hAnsiTheme="minorHAnsi"/>
          <w:sz w:val="22"/>
          <w:szCs w:val="22"/>
        </w:rPr>
        <w:t xml:space="preserve">sul sito internet del Comune di </w:t>
      </w:r>
      <w:r w:rsidR="00B029F0" w:rsidRPr="00D01975">
        <w:rPr>
          <w:rFonts w:asciiTheme="minorHAnsi" w:hAnsiTheme="minorHAnsi"/>
          <w:sz w:val="22"/>
          <w:szCs w:val="22"/>
        </w:rPr>
        <w:t>Bellusco</w:t>
      </w:r>
      <w:r w:rsidR="008032D7" w:rsidRPr="00D01975">
        <w:rPr>
          <w:rFonts w:asciiTheme="minorHAnsi" w:hAnsiTheme="minorHAnsi"/>
          <w:sz w:val="22"/>
          <w:szCs w:val="22"/>
        </w:rPr>
        <w:t xml:space="preserve"> nella sezione</w:t>
      </w:r>
      <w:r w:rsidR="00B029F0" w:rsidRPr="00D01975">
        <w:rPr>
          <w:rFonts w:asciiTheme="minorHAnsi" w:hAnsiTheme="minorHAnsi"/>
          <w:sz w:val="22"/>
          <w:szCs w:val="22"/>
        </w:rPr>
        <w:t xml:space="preserve"> Amministrazione trasparente - bandi e concorsi</w:t>
      </w:r>
      <w:r w:rsidR="008032D7" w:rsidRPr="00D01975">
        <w:rPr>
          <w:rFonts w:asciiTheme="minorHAnsi" w:hAnsiTheme="minorHAnsi"/>
          <w:sz w:val="22"/>
          <w:szCs w:val="22"/>
        </w:rPr>
        <w:t>. Tale pubblicazione sul sito ha valore di notifica a tutti gli effetti di legge.</w:t>
      </w: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Il responsabile del procedimento è il responsabile dell</w:t>
      </w:r>
      <w:r w:rsidR="00B029F0" w:rsidRPr="00D01975">
        <w:rPr>
          <w:rFonts w:asciiTheme="minorHAnsi" w:hAnsiTheme="minorHAnsi"/>
          <w:sz w:val="22"/>
          <w:szCs w:val="22"/>
        </w:rPr>
        <w:t>'Ufficio Comunale di Censimento, dott. Giorgio Vitali.</w:t>
      </w: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Il Titolare del trattamento dei dati personali è il Comune di </w:t>
      </w:r>
      <w:r w:rsidR="00B029F0" w:rsidRPr="00D01975">
        <w:rPr>
          <w:rFonts w:asciiTheme="minorHAnsi" w:hAnsiTheme="minorHAnsi"/>
          <w:sz w:val="22"/>
          <w:szCs w:val="22"/>
        </w:rPr>
        <w:t>Bellusco</w:t>
      </w:r>
      <w:r w:rsidRPr="00D01975">
        <w:rPr>
          <w:rFonts w:asciiTheme="minorHAnsi" w:hAnsiTheme="minorHAnsi"/>
          <w:sz w:val="22"/>
          <w:szCs w:val="22"/>
        </w:rPr>
        <w:t xml:space="preserve">. Il Responsabile del trattamento dei dati è il Responsabile pro-tempore dell’unità organizzativa apicale cui è attribuita la funzione relativa alle selezioni del personale (attualmente: Settore </w:t>
      </w:r>
      <w:r w:rsidR="00B029F0" w:rsidRPr="00D01975">
        <w:rPr>
          <w:rFonts w:asciiTheme="minorHAnsi" w:hAnsiTheme="minorHAnsi"/>
          <w:sz w:val="22"/>
          <w:szCs w:val="22"/>
        </w:rPr>
        <w:t>Amministrativo</w:t>
      </w:r>
      <w:r w:rsidRPr="00D01975">
        <w:rPr>
          <w:rFonts w:asciiTheme="minorHAnsi" w:hAnsiTheme="minorHAnsi"/>
          <w:sz w:val="22"/>
          <w:szCs w:val="22"/>
        </w:rPr>
        <w:t>)</w:t>
      </w: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Il procedimento avrà avvio a decorrere dalla data di presentazione della domanda e terminerà alla data di pubblicazione della graduator</w:t>
      </w:r>
      <w:r w:rsidRPr="00D01975">
        <w:rPr>
          <w:rFonts w:asciiTheme="minorHAnsi" w:hAnsiTheme="minorHAnsi"/>
          <w:sz w:val="22"/>
          <w:szCs w:val="22"/>
        </w:rPr>
        <w:t>ia della prova selettiva.</w:t>
      </w:r>
    </w:p>
    <w:p w:rsidR="00753F1A" w:rsidRPr="00D01975" w:rsidRDefault="00753F1A" w:rsidP="00DC4B6A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 xml:space="preserve">L’attività di rilevazione andrà </w:t>
      </w:r>
      <w:r w:rsidRPr="003319D8">
        <w:rPr>
          <w:rFonts w:asciiTheme="minorHAnsi" w:hAnsiTheme="minorHAnsi"/>
          <w:sz w:val="22"/>
          <w:szCs w:val="22"/>
        </w:rPr>
        <w:t>dal 08/10/2018</w:t>
      </w:r>
      <w:r w:rsidRPr="00D01975">
        <w:rPr>
          <w:rFonts w:asciiTheme="minorHAnsi" w:hAnsiTheme="minorHAnsi"/>
          <w:sz w:val="22"/>
          <w:szCs w:val="22"/>
        </w:rPr>
        <w:t xml:space="preserve">, data convenzionale del censimento, fino </w:t>
      </w:r>
      <w:r w:rsidRPr="003319D8">
        <w:rPr>
          <w:rFonts w:asciiTheme="minorHAnsi" w:hAnsiTheme="minorHAnsi"/>
          <w:sz w:val="22"/>
          <w:szCs w:val="22"/>
        </w:rPr>
        <w:t>al</w:t>
      </w:r>
      <w:r w:rsidR="003319D8" w:rsidRPr="003319D8">
        <w:rPr>
          <w:rFonts w:asciiTheme="minorHAnsi" w:hAnsiTheme="minorHAnsi"/>
          <w:sz w:val="22"/>
          <w:szCs w:val="22"/>
        </w:rPr>
        <w:t xml:space="preserve"> </w:t>
      </w:r>
      <w:r w:rsidRPr="003319D8">
        <w:rPr>
          <w:rFonts w:asciiTheme="minorHAnsi" w:hAnsiTheme="minorHAnsi"/>
          <w:sz w:val="22"/>
          <w:szCs w:val="22"/>
        </w:rPr>
        <w:t>31/12/2021</w:t>
      </w:r>
      <w:r w:rsidRPr="00D01975">
        <w:rPr>
          <w:rFonts w:asciiTheme="minorHAnsi" w:hAnsiTheme="minorHAnsi"/>
          <w:sz w:val="22"/>
          <w:szCs w:val="22"/>
        </w:rPr>
        <w:t>; nell’ambito dei termini prefissati dall’ISTAT ogni incaricato sarà autonomo nell’organizzazione della propria attività di rile</w:t>
      </w:r>
      <w:r w:rsidRPr="00D01975">
        <w:rPr>
          <w:rFonts w:asciiTheme="minorHAnsi" w:hAnsiTheme="minorHAnsi"/>
          <w:sz w:val="22"/>
          <w:szCs w:val="22"/>
        </w:rPr>
        <w:t xml:space="preserve">vazione. Sono </w:t>
      </w:r>
      <w:r w:rsidRPr="00D01975">
        <w:rPr>
          <w:rFonts w:asciiTheme="minorHAnsi" w:hAnsiTheme="minorHAnsi"/>
          <w:sz w:val="22"/>
          <w:szCs w:val="22"/>
        </w:rPr>
        <w:t xml:space="preserve">previsti momenti di formazione in aula e via web </w:t>
      </w:r>
      <w:r w:rsidR="003E075C">
        <w:rPr>
          <w:rFonts w:asciiTheme="minorHAnsi" w:hAnsiTheme="minorHAnsi"/>
          <w:sz w:val="22"/>
          <w:szCs w:val="22"/>
        </w:rPr>
        <w:t xml:space="preserve">obbligatori e </w:t>
      </w:r>
      <w:r w:rsidRPr="00D01975">
        <w:rPr>
          <w:rFonts w:asciiTheme="minorHAnsi" w:hAnsiTheme="minorHAnsi"/>
          <w:sz w:val="22"/>
          <w:szCs w:val="22"/>
        </w:rPr>
        <w:t>prope</w:t>
      </w:r>
      <w:r w:rsidR="003E075C">
        <w:rPr>
          <w:rFonts w:asciiTheme="minorHAnsi" w:hAnsiTheme="minorHAnsi"/>
          <w:sz w:val="22"/>
          <w:szCs w:val="22"/>
        </w:rPr>
        <w:t>deutici alle attività sul campo, che verranno svolti nelle settimane antecedenti il periodo di rilevazione.</w:t>
      </w: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sz w:val="22"/>
          <w:szCs w:val="22"/>
        </w:rPr>
        <w:t>Il Comune si riserva la facoltà di revocare, sospendere o prorogare il presente avviso di selezione mediante pubblicazione mediante pubblicazione sul sito internet del Comune.</w:t>
      </w:r>
    </w:p>
    <w:p w:rsidR="00753F1A" w:rsidRPr="00D01975" w:rsidRDefault="008032D7" w:rsidP="00DC4B6A">
      <w:pPr>
        <w:pStyle w:val="Corpotesto"/>
        <w:jc w:val="both"/>
        <w:rPr>
          <w:rFonts w:asciiTheme="minorHAnsi" w:hAnsiTheme="minorHAnsi"/>
          <w:sz w:val="22"/>
          <w:szCs w:val="22"/>
        </w:rPr>
      </w:pPr>
      <w:r w:rsidRPr="00D01975">
        <w:rPr>
          <w:rFonts w:asciiTheme="minorHAnsi" w:hAnsiTheme="minorHAnsi"/>
          <w:b/>
          <w:sz w:val="22"/>
          <w:szCs w:val="22"/>
        </w:rPr>
        <w:t xml:space="preserve">Chiarimenti ed informazioni </w:t>
      </w:r>
      <w:r w:rsidRPr="00D01975">
        <w:rPr>
          <w:rFonts w:asciiTheme="minorHAnsi" w:hAnsiTheme="minorHAnsi"/>
          <w:sz w:val="22"/>
          <w:szCs w:val="22"/>
        </w:rPr>
        <w:t>possono essere richiesti dagli int</w:t>
      </w:r>
      <w:r w:rsidRPr="00D01975">
        <w:rPr>
          <w:rFonts w:asciiTheme="minorHAnsi" w:hAnsiTheme="minorHAnsi"/>
          <w:sz w:val="22"/>
          <w:szCs w:val="22"/>
        </w:rPr>
        <w:t xml:space="preserve">eressati </w:t>
      </w:r>
      <w:r w:rsidRPr="00D01975">
        <w:rPr>
          <w:rFonts w:asciiTheme="minorHAnsi" w:hAnsiTheme="minorHAnsi"/>
          <w:sz w:val="22"/>
          <w:szCs w:val="22"/>
        </w:rPr>
        <w:t>ai seguenti recapiti:</w:t>
      </w:r>
    </w:p>
    <w:p w:rsidR="00753F1A" w:rsidRPr="00D01975" w:rsidRDefault="00753F1A" w:rsidP="00DC4B6A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3E075C" w:rsidRDefault="008032D7" w:rsidP="00DC4B6A">
      <w:pPr>
        <w:pStyle w:val="Paragrafoelenco"/>
        <w:numPr>
          <w:ilvl w:val="0"/>
          <w:numId w:val="18"/>
        </w:numPr>
        <w:tabs>
          <w:tab w:val="left" w:pos="933"/>
        </w:tabs>
        <w:rPr>
          <w:rFonts w:asciiTheme="minorHAnsi" w:hAnsiTheme="minorHAnsi"/>
        </w:rPr>
      </w:pPr>
      <w:proofErr w:type="gramStart"/>
      <w:r w:rsidRPr="003E075C">
        <w:rPr>
          <w:rFonts w:asciiTheme="minorHAnsi" w:hAnsiTheme="minorHAnsi"/>
        </w:rPr>
        <w:t>e-mail</w:t>
      </w:r>
      <w:proofErr w:type="gramEnd"/>
      <w:r w:rsidRPr="003E075C">
        <w:rPr>
          <w:rFonts w:asciiTheme="minorHAnsi" w:hAnsiTheme="minorHAnsi"/>
        </w:rPr>
        <w:t>:</w:t>
      </w:r>
      <w:r w:rsidRPr="003E075C">
        <w:rPr>
          <w:rFonts w:asciiTheme="minorHAnsi" w:hAnsiTheme="minorHAnsi"/>
          <w:color w:val="0000FF"/>
        </w:rPr>
        <w:t xml:space="preserve"> </w:t>
      </w:r>
      <w:hyperlink r:id="rId10" w:history="1">
        <w:r w:rsidR="00D01975" w:rsidRPr="003E075C">
          <w:rPr>
            <w:rStyle w:val="Collegamentoipertestuale"/>
            <w:rFonts w:asciiTheme="minorHAnsi" w:hAnsiTheme="minorHAnsi"/>
            <w:u w:color="0000FF"/>
          </w:rPr>
          <w:t>affarigenerali@comune.bellusco.mb.it</w:t>
        </w:r>
      </w:hyperlink>
      <w:r w:rsidRPr="003E075C">
        <w:rPr>
          <w:rFonts w:asciiTheme="minorHAnsi" w:hAnsiTheme="minorHAnsi"/>
          <w:color w:val="0000FF"/>
        </w:rPr>
        <w:t xml:space="preserve"> </w:t>
      </w:r>
      <w:r w:rsidRPr="003E075C">
        <w:rPr>
          <w:rFonts w:asciiTheme="minorHAnsi" w:hAnsiTheme="minorHAnsi"/>
        </w:rPr>
        <w:t>(specificando nell’oggetto “</w:t>
      </w:r>
      <w:r w:rsidRPr="003E075C">
        <w:rPr>
          <w:rFonts w:asciiTheme="minorHAnsi" w:hAnsiTheme="minorHAnsi"/>
          <w:u w:val="single"/>
        </w:rPr>
        <w:t>Selezione Rilevatore censimento</w:t>
      </w:r>
      <w:r w:rsidRPr="003E075C">
        <w:rPr>
          <w:rFonts w:asciiTheme="minorHAnsi" w:hAnsiTheme="minorHAnsi"/>
          <w:spacing w:val="-1"/>
        </w:rPr>
        <w:t xml:space="preserve"> </w:t>
      </w:r>
      <w:r w:rsidRPr="003E075C">
        <w:rPr>
          <w:rFonts w:asciiTheme="minorHAnsi" w:hAnsiTheme="minorHAnsi"/>
        </w:rPr>
        <w:t>”)</w:t>
      </w:r>
    </w:p>
    <w:p w:rsidR="00753F1A" w:rsidRPr="003E075C" w:rsidRDefault="008032D7" w:rsidP="003319D8">
      <w:pPr>
        <w:pStyle w:val="Paragrafoelenco"/>
        <w:numPr>
          <w:ilvl w:val="0"/>
          <w:numId w:val="18"/>
        </w:numPr>
        <w:tabs>
          <w:tab w:val="left" w:pos="933"/>
        </w:tabs>
        <w:rPr>
          <w:rFonts w:asciiTheme="minorHAnsi" w:hAnsiTheme="minorHAnsi"/>
        </w:rPr>
      </w:pPr>
      <w:r w:rsidRPr="003E075C">
        <w:rPr>
          <w:rFonts w:asciiTheme="minorHAnsi" w:hAnsiTheme="minorHAnsi"/>
        </w:rPr>
        <w:t xml:space="preserve">Telefono: </w:t>
      </w:r>
      <w:proofErr w:type="gramStart"/>
      <w:r w:rsidR="00D01975" w:rsidRPr="003E075C">
        <w:rPr>
          <w:rFonts w:asciiTheme="minorHAnsi" w:hAnsiTheme="minorHAnsi"/>
        </w:rPr>
        <w:t>03962083204</w:t>
      </w:r>
      <w:r w:rsidRPr="003E075C">
        <w:rPr>
          <w:rFonts w:asciiTheme="minorHAnsi" w:hAnsiTheme="minorHAnsi"/>
          <w:spacing w:val="-1"/>
        </w:rPr>
        <w:t xml:space="preserve"> </w:t>
      </w:r>
      <w:r w:rsidRPr="003E075C">
        <w:rPr>
          <w:rFonts w:asciiTheme="minorHAnsi" w:hAnsiTheme="minorHAnsi"/>
        </w:rPr>
        <w:t>.</w:t>
      </w:r>
      <w:proofErr w:type="gramEnd"/>
    </w:p>
    <w:p w:rsidR="00753F1A" w:rsidRPr="00D01975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Default="00753F1A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3319D8" w:rsidRPr="00D01975" w:rsidRDefault="003319D8" w:rsidP="003319D8">
      <w:pPr>
        <w:pStyle w:val="Corpotesto"/>
        <w:rPr>
          <w:rFonts w:asciiTheme="minorHAnsi" w:hAnsiTheme="minorHAnsi"/>
          <w:sz w:val="22"/>
          <w:szCs w:val="22"/>
        </w:rPr>
      </w:pPr>
    </w:p>
    <w:p w:rsidR="00753F1A" w:rsidRPr="00D01975" w:rsidRDefault="00D01975" w:rsidP="003319D8">
      <w:pPr>
        <w:jc w:val="both"/>
        <w:rPr>
          <w:rFonts w:asciiTheme="minorHAnsi" w:hAnsiTheme="minorHAnsi"/>
          <w:i/>
        </w:rPr>
      </w:pPr>
      <w:r w:rsidRPr="00D01975">
        <w:rPr>
          <w:rFonts w:asciiTheme="minorHAnsi" w:hAnsiTheme="minorHAnsi"/>
          <w:i/>
        </w:rPr>
        <w:t>Bellusco, 26/06/2018</w:t>
      </w:r>
    </w:p>
    <w:p w:rsidR="00753F1A" w:rsidRDefault="00753F1A" w:rsidP="003319D8">
      <w:pPr>
        <w:pStyle w:val="Corpotesto"/>
        <w:rPr>
          <w:rFonts w:asciiTheme="minorHAnsi" w:hAnsiTheme="minorHAnsi"/>
          <w:i/>
          <w:sz w:val="22"/>
          <w:szCs w:val="22"/>
        </w:rPr>
      </w:pPr>
    </w:p>
    <w:p w:rsidR="003E075C" w:rsidRPr="00D01975" w:rsidRDefault="003E075C" w:rsidP="003319D8">
      <w:pPr>
        <w:pStyle w:val="Corpotesto"/>
        <w:rPr>
          <w:rFonts w:asciiTheme="minorHAnsi" w:hAnsiTheme="minorHAnsi"/>
          <w:i/>
          <w:sz w:val="22"/>
          <w:szCs w:val="22"/>
        </w:rPr>
      </w:pPr>
    </w:p>
    <w:p w:rsidR="00753F1A" w:rsidRPr="00D01975" w:rsidRDefault="003E075C" w:rsidP="003319D8">
      <w:pPr>
        <w:pStyle w:val="Titolo1"/>
        <w:ind w:left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Il Responsabile dell'U</w:t>
      </w:r>
      <w:r w:rsidR="008032D7" w:rsidRPr="00D01975">
        <w:rPr>
          <w:rFonts w:asciiTheme="minorHAnsi" w:hAnsiTheme="minorHAnsi"/>
          <w:sz w:val="22"/>
          <w:szCs w:val="22"/>
        </w:rPr>
        <w:t>fficio Comunale di Censimento</w:t>
      </w:r>
    </w:p>
    <w:p w:rsidR="00753F1A" w:rsidRPr="00D01975" w:rsidRDefault="00753F1A" w:rsidP="003319D8">
      <w:pPr>
        <w:pStyle w:val="Corpotesto"/>
        <w:rPr>
          <w:rFonts w:asciiTheme="minorHAnsi" w:hAnsiTheme="minorHAnsi"/>
          <w:b/>
          <w:sz w:val="22"/>
          <w:szCs w:val="22"/>
        </w:rPr>
      </w:pPr>
    </w:p>
    <w:p w:rsidR="00753F1A" w:rsidRPr="003319D8" w:rsidRDefault="003E075C" w:rsidP="00DC4B6A">
      <w:pPr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Dott. </w:t>
      </w:r>
      <w:r w:rsidR="00DC4B6A">
        <w:rPr>
          <w:rFonts w:asciiTheme="minorHAnsi" w:hAnsiTheme="minorHAnsi"/>
        </w:rPr>
        <w:t>Giorgio Vitali</w:t>
      </w:r>
    </w:p>
    <w:sectPr w:rsidR="00753F1A" w:rsidRPr="003319D8" w:rsidSect="008032D7">
      <w:footerReference w:type="default" r:id="rId11"/>
      <w:pgSz w:w="11900" w:h="16840"/>
      <w:pgMar w:top="709" w:right="920" w:bottom="880" w:left="920" w:header="0" w:footer="6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032D7">
      <w:r>
        <w:separator/>
      </w:r>
    </w:p>
  </w:endnote>
  <w:endnote w:type="continuationSeparator" w:id="0">
    <w:p w:rsidR="00000000" w:rsidRDefault="0080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1A" w:rsidRDefault="006F20E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6737985</wp:posOffset>
              </wp:positionH>
              <wp:positionV relativeFrom="page">
                <wp:posOffset>10115550</wp:posOffset>
              </wp:positionV>
              <wp:extent cx="127000" cy="194310"/>
              <wp:effectExtent l="3810" t="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F1A" w:rsidRPr="008032D7" w:rsidRDefault="008032D7">
                          <w:pPr>
                            <w:pStyle w:val="Corpotesto"/>
                            <w:spacing w:before="10"/>
                            <w:ind w:left="40"/>
                            <w:rPr>
                              <w:rFonts w:asciiTheme="minorHAnsi" w:hAnsiTheme="minorHAnsi"/>
                            </w:rPr>
                          </w:pPr>
                          <w:r w:rsidRPr="008032D7">
                            <w:rPr>
                              <w:rFonts w:asciiTheme="minorHAnsi" w:hAnsiTheme="minorHAnsi"/>
                            </w:rPr>
                            <w:fldChar w:fldCharType="begin"/>
                          </w:r>
                          <w:r w:rsidRPr="008032D7">
                            <w:rPr>
                              <w:rFonts w:asciiTheme="minorHAnsi" w:hAnsiTheme="minorHAnsi"/>
                              <w:w w:val="99"/>
                            </w:rPr>
                            <w:instrText xml:space="preserve"> PAGE </w:instrText>
                          </w:r>
                          <w:r w:rsidRPr="008032D7">
                            <w:rPr>
                              <w:rFonts w:asciiTheme="minorHAnsi" w:hAnsiTheme="minorHAnsi"/>
                            </w:rPr>
                            <w:fldChar w:fldCharType="separate"/>
                          </w:r>
                          <w:r>
                            <w:rPr>
                              <w:rFonts w:asciiTheme="minorHAnsi" w:hAnsiTheme="minorHAnsi"/>
                              <w:noProof/>
                              <w:w w:val="99"/>
                            </w:rPr>
                            <w:t>4</w:t>
                          </w:r>
                          <w:r w:rsidRPr="008032D7">
                            <w:rPr>
                              <w:rFonts w:asciiTheme="minorHAnsi" w:hAnsi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55pt;margin-top:796.5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AjtpJ44AAAAA8B&#10;AAAPAAAAZHJzL2Rvd25yZXYueG1sTE9BTsMwELwj9Q/WVuJG7bQiakOcqkJwQkKk4cDRid3EarwO&#10;sduG37M5wW1mZzQ7k+8n17OrGYP1KCFZCWAGG68tthI+q9eHLbAQFWrVezQSfkyAfbG4y1Wm/Q1L&#10;cz3GllEIhkxJ6GIcMs5D0xmnwsoPBkk7+dGpSHRsuR7VjcJdz9dCpNwpi/ShU4N57kxzPl6chMMX&#10;li/2+73+KE+lraqdwLf0LOX9cjo8AYtmin9mmOtTdSioU+0vqAPriYs0SchL6HG3oVmzR2znW00o&#10;XW9S4EXO/+8ofgEAAP//AwBQSwECLQAUAAYACAAAACEAtoM4kv4AAADhAQAAEwAAAAAAAAAAAAAA&#10;AAAAAAAAW0NvbnRlbnRfVHlwZXNdLnhtbFBLAQItABQABgAIAAAAIQA4/SH/1gAAAJQBAAALAAAA&#10;AAAAAAAAAAAAAC8BAABfcmVscy8ucmVsc1BLAQItABQABgAIAAAAIQDliWLvrQIAAKgFAAAOAAAA&#10;AAAAAAAAAAAAAC4CAABkcnMvZTJvRG9jLnhtbFBLAQItABQABgAIAAAAIQAjtpJ44AAAAA8BAAAP&#10;AAAAAAAAAAAAAAAAAAcFAABkcnMvZG93bnJldi54bWxQSwUGAAAAAAQABADzAAAAFAYAAAAA&#10;" filled="f" stroked="f">
              <v:textbox inset="0,0,0,0">
                <w:txbxContent>
                  <w:p w:rsidR="00753F1A" w:rsidRPr="008032D7" w:rsidRDefault="008032D7">
                    <w:pPr>
                      <w:pStyle w:val="Corpotesto"/>
                      <w:spacing w:before="10"/>
                      <w:ind w:left="40"/>
                      <w:rPr>
                        <w:rFonts w:asciiTheme="minorHAnsi" w:hAnsiTheme="minorHAnsi"/>
                      </w:rPr>
                    </w:pPr>
                    <w:r w:rsidRPr="008032D7">
                      <w:rPr>
                        <w:rFonts w:asciiTheme="minorHAnsi" w:hAnsiTheme="minorHAnsi"/>
                      </w:rPr>
                      <w:fldChar w:fldCharType="begin"/>
                    </w:r>
                    <w:r w:rsidRPr="008032D7">
                      <w:rPr>
                        <w:rFonts w:asciiTheme="minorHAnsi" w:hAnsiTheme="minorHAnsi"/>
                        <w:w w:val="99"/>
                      </w:rPr>
                      <w:instrText xml:space="preserve"> PAGE </w:instrText>
                    </w:r>
                    <w:r w:rsidRPr="008032D7">
                      <w:rPr>
                        <w:rFonts w:asciiTheme="minorHAnsi" w:hAnsiTheme="minorHAnsi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noProof/>
                        <w:w w:val="99"/>
                      </w:rPr>
                      <w:t>4</w:t>
                    </w:r>
                    <w:r w:rsidRPr="008032D7">
                      <w:rPr>
                        <w:rFonts w:asciiTheme="minorHAnsi" w:hAnsi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032D7">
      <w:r>
        <w:separator/>
      </w:r>
    </w:p>
  </w:footnote>
  <w:footnote w:type="continuationSeparator" w:id="0">
    <w:p w:rsidR="00000000" w:rsidRDefault="00803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hybridMultilevel"/>
    <w:tmpl w:val="46E87CCC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BD230A"/>
    <w:multiLevelType w:val="hybridMultilevel"/>
    <w:tmpl w:val="CC546A2A"/>
    <w:lvl w:ilvl="0" w:tplc="75128F0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31B1A"/>
    <w:multiLevelType w:val="hybridMultilevel"/>
    <w:tmpl w:val="C140358E"/>
    <w:lvl w:ilvl="0" w:tplc="0FC0772A">
      <w:start w:val="12"/>
      <w:numFmt w:val="lowerLetter"/>
      <w:lvlText w:val="%1)"/>
      <w:lvlJc w:val="left"/>
      <w:pPr>
        <w:ind w:left="212" w:hanging="27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FF5CFA7A">
      <w:numFmt w:val="bullet"/>
      <w:lvlText w:val=""/>
      <w:lvlJc w:val="left"/>
      <w:pPr>
        <w:ind w:left="932" w:hanging="360"/>
      </w:pPr>
      <w:rPr>
        <w:rFonts w:ascii="Wingdings" w:eastAsia="Wingdings" w:hAnsi="Wingdings" w:cs="Wingdings" w:hint="default"/>
        <w:w w:val="99"/>
        <w:sz w:val="24"/>
        <w:szCs w:val="24"/>
        <w:lang w:val="it-IT" w:eastAsia="it-IT" w:bidi="it-IT"/>
      </w:rPr>
    </w:lvl>
    <w:lvl w:ilvl="2" w:tplc="CCF66D52">
      <w:numFmt w:val="bullet"/>
      <w:lvlText w:val=""/>
      <w:lvlJc w:val="left"/>
      <w:pPr>
        <w:ind w:left="1187" w:hanging="48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3" w:tplc="5C6E4F0C">
      <w:numFmt w:val="bullet"/>
      <w:lvlText w:val="•"/>
      <w:lvlJc w:val="left"/>
      <w:pPr>
        <w:ind w:left="2290" w:hanging="480"/>
      </w:pPr>
      <w:rPr>
        <w:rFonts w:hint="default"/>
        <w:lang w:val="it-IT" w:eastAsia="it-IT" w:bidi="it-IT"/>
      </w:rPr>
    </w:lvl>
    <w:lvl w:ilvl="4" w:tplc="0E2C1428">
      <w:numFmt w:val="bullet"/>
      <w:lvlText w:val="•"/>
      <w:lvlJc w:val="left"/>
      <w:pPr>
        <w:ind w:left="3400" w:hanging="480"/>
      </w:pPr>
      <w:rPr>
        <w:rFonts w:hint="default"/>
        <w:lang w:val="it-IT" w:eastAsia="it-IT" w:bidi="it-IT"/>
      </w:rPr>
    </w:lvl>
    <w:lvl w:ilvl="5" w:tplc="9D6CE054">
      <w:numFmt w:val="bullet"/>
      <w:lvlText w:val="•"/>
      <w:lvlJc w:val="left"/>
      <w:pPr>
        <w:ind w:left="4510" w:hanging="480"/>
      </w:pPr>
      <w:rPr>
        <w:rFonts w:hint="default"/>
        <w:lang w:val="it-IT" w:eastAsia="it-IT" w:bidi="it-IT"/>
      </w:rPr>
    </w:lvl>
    <w:lvl w:ilvl="6" w:tplc="AFEA3338">
      <w:numFmt w:val="bullet"/>
      <w:lvlText w:val="•"/>
      <w:lvlJc w:val="left"/>
      <w:pPr>
        <w:ind w:left="5620" w:hanging="480"/>
      </w:pPr>
      <w:rPr>
        <w:rFonts w:hint="default"/>
        <w:lang w:val="it-IT" w:eastAsia="it-IT" w:bidi="it-IT"/>
      </w:rPr>
    </w:lvl>
    <w:lvl w:ilvl="7" w:tplc="53D0C448">
      <w:numFmt w:val="bullet"/>
      <w:lvlText w:val="•"/>
      <w:lvlJc w:val="left"/>
      <w:pPr>
        <w:ind w:left="6730" w:hanging="480"/>
      </w:pPr>
      <w:rPr>
        <w:rFonts w:hint="default"/>
        <w:lang w:val="it-IT" w:eastAsia="it-IT" w:bidi="it-IT"/>
      </w:rPr>
    </w:lvl>
    <w:lvl w:ilvl="8" w:tplc="A008CB9A">
      <w:numFmt w:val="bullet"/>
      <w:lvlText w:val="•"/>
      <w:lvlJc w:val="left"/>
      <w:pPr>
        <w:ind w:left="7840" w:hanging="480"/>
      </w:pPr>
      <w:rPr>
        <w:rFonts w:hint="default"/>
        <w:lang w:val="it-IT" w:eastAsia="it-IT" w:bidi="it-IT"/>
      </w:rPr>
    </w:lvl>
  </w:abstractNum>
  <w:abstractNum w:abstractNumId="3" w15:restartNumberingAfterBreak="0">
    <w:nsid w:val="12881894"/>
    <w:multiLevelType w:val="hybridMultilevel"/>
    <w:tmpl w:val="35FE9DD4"/>
    <w:lvl w:ilvl="0" w:tplc="464090DA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9244DB56">
      <w:numFmt w:val="bullet"/>
      <w:lvlText w:val="•"/>
      <w:lvlJc w:val="left"/>
      <w:pPr>
        <w:ind w:left="1852" w:hanging="360"/>
      </w:pPr>
      <w:rPr>
        <w:rFonts w:hint="default"/>
        <w:lang w:val="it-IT" w:eastAsia="it-IT" w:bidi="it-IT"/>
      </w:rPr>
    </w:lvl>
    <w:lvl w:ilvl="2" w:tplc="F7EEF3CE">
      <w:numFmt w:val="bullet"/>
      <w:lvlText w:val="•"/>
      <w:lvlJc w:val="left"/>
      <w:pPr>
        <w:ind w:left="2764" w:hanging="360"/>
      </w:pPr>
      <w:rPr>
        <w:rFonts w:hint="default"/>
        <w:lang w:val="it-IT" w:eastAsia="it-IT" w:bidi="it-IT"/>
      </w:rPr>
    </w:lvl>
    <w:lvl w:ilvl="3" w:tplc="D200E6E8">
      <w:numFmt w:val="bullet"/>
      <w:lvlText w:val="•"/>
      <w:lvlJc w:val="left"/>
      <w:pPr>
        <w:ind w:left="3676" w:hanging="360"/>
      </w:pPr>
      <w:rPr>
        <w:rFonts w:hint="default"/>
        <w:lang w:val="it-IT" w:eastAsia="it-IT" w:bidi="it-IT"/>
      </w:rPr>
    </w:lvl>
    <w:lvl w:ilvl="4" w:tplc="D9A4E4AE">
      <w:numFmt w:val="bullet"/>
      <w:lvlText w:val="•"/>
      <w:lvlJc w:val="left"/>
      <w:pPr>
        <w:ind w:left="4588" w:hanging="360"/>
      </w:pPr>
      <w:rPr>
        <w:rFonts w:hint="default"/>
        <w:lang w:val="it-IT" w:eastAsia="it-IT" w:bidi="it-IT"/>
      </w:rPr>
    </w:lvl>
    <w:lvl w:ilvl="5" w:tplc="70A8520E">
      <w:numFmt w:val="bullet"/>
      <w:lvlText w:val="•"/>
      <w:lvlJc w:val="left"/>
      <w:pPr>
        <w:ind w:left="5500" w:hanging="360"/>
      </w:pPr>
      <w:rPr>
        <w:rFonts w:hint="default"/>
        <w:lang w:val="it-IT" w:eastAsia="it-IT" w:bidi="it-IT"/>
      </w:rPr>
    </w:lvl>
    <w:lvl w:ilvl="6" w:tplc="54FE1EDA">
      <w:numFmt w:val="bullet"/>
      <w:lvlText w:val="•"/>
      <w:lvlJc w:val="left"/>
      <w:pPr>
        <w:ind w:left="6412" w:hanging="360"/>
      </w:pPr>
      <w:rPr>
        <w:rFonts w:hint="default"/>
        <w:lang w:val="it-IT" w:eastAsia="it-IT" w:bidi="it-IT"/>
      </w:rPr>
    </w:lvl>
    <w:lvl w:ilvl="7" w:tplc="07FE089E">
      <w:numFmt w:val="bullet"/>
      <w:lvlText w:val="•"/>
      <w:lvlJc w:val="left"/>
      <w:pPr>
        <w:ind w:left="7324" w:hanging="360"/>
      </w:pPr>
      <w:rPr>
        <w:rFonts w:hint="default"/>
        <w:lang w:val="it-IT" w:eastAsia="it-IT" w:bidi="it-IT"/>
      </w:rPr>
    </w:lvl>
    <w:lvl w:ilvl="8" w:tplc="072EB98E">
      <w:numFmt w:val="bullet"/>
      <w:lvlText w:val="•"/>
      <w:lvlJc w:val="left"/>
      <w:pPr>
        <w:ind w:left="8236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16F6152F"/>
    <w:multiLevelType w:val="hybridMultilevel"/>
    <w:tmpl w:val="BAB67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E7D3F"/>
    <w:multiLevelType w:val="hybridMultilevel"/>
    <w:tmpl w:val="5A8ABBE2"/>
    <w:lvl w:ilvl="0" w:tplc="A906D6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77652"/>
    <w:multiLevelType w:val="hybridMultilevel"/>
    <w:tmpl w:val="EA8233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E7C7E"/>
    <w:multiLevelType w:val="hybridMultilevel"/>
    <w:tmpl w:val="90884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F5734"/>
    <w:multiLevelType w:val="hybridMultilevel"/>
    <w:tmpl w:val="4C666744"/>
    <w:lvl w:ilvl="0" w:tplc="3058167E">
      <w:start w:val="1"/>
      <w:numFmt w:val="lowerLetter"/>
      <w:lvlText w:val="%1)"/>
      <w:lvlJc w:val="left"/>
      <w:pPr>
        <w:ind w:left="457" w:hanging="24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it-IT" w:bidi="it-IT"/>
      </w:rPr>
    </w:lvl>
    <w:lvl w:ilvl="1" w:tplc="3DB6EAF8">
      <w:numFmt w:val="bullet"/>
      <w:lvlText w:val=""/>
      <w:lvlJc w:val="left"/>
      <w:pPr>
        <w:ind w:left="935" w:hanging="35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2" w:tplc="DA8600B6">
      <w:numFmt w:val="bullet"/>
      <w:lvlText w:val="•"/>
      <w:lvlJc w:val="left"/>
      <w:pPr>
        <w:ind w:left="1953" w:hanging="358"/>
      </w:pPr>
      <w:rPr>
        <w:rFonts w:hint="default"/>
        <w:lang w:val="it-IT" w:eastAsia="it-IT" w:bidi="it-IT"/>
      </w:rPr>
    </w:lvl>
    <w:lvl w:ilvl="3" w:tplc="C83890BC">
      <w:numFmt w:val="bullet"/>
      <w:lvlText w:val="•"/>
      <w:lvlJc w:val="left"/>
      <w:pPr>
        <w:ind w:left="2966" w:hanging="358"/>
      </w:pPr>
      <w:rPr>
        <w:rFonts w:hint="default"/>
        <w:lang w:val="it-IT" w:eastAsia="it-IT" w:bidi="it-IT"/>
      </w:rPr>
    </w:lvl>
    <w:lvl w:ilvl="4" w:tplc="F5148A5E">
      <w:numFmt w:val="bullet"/>
      <w:lvlText w:val="•"/>
      <w:lvlJc w:val="left"/>
      <w:pPr>
        <w:ind w:left="3980" w:hanging="358"/>
      </w:pPr>
      <w:rPr>
        <w:rFonts w:hint="default"/>
        <w:lang w:val="it-IT" w:eastAsia="it-IT" w:bidi="it-IT"/>
      </w:rPr>
    </w:lvl>
    <w:lvl w:ilvl="5" w:tplc="9C84209C">
      <w:numFmt w:val="bullet"/>
      <w:lvlText w:val="•"/>
      <w:lvlJc w:val="left"/>
      <w:pPr>
        <w:ind w:left="4993" w:hanging="358"/>
      </w:pPr>
      <w:rPr>
        <w:rFonts w:hint="default"/>
        <w:lang w:val="it-IT" w:eastAsia="it-IT" w:bidi="it-IT"/>
      </w:rPr>
    </w:lvl>
    <w:lvl w:ilvl="6" w:tplc="64EC457C">
      <w:numFmt w:val="bullet"/>
      <w:lvlText w:val="•"/>
      <w:lvlJc w:val="left"/>
      <w:pPr>
        <w:ind w:left="6006" w:hanging="358"/>
      </w:pPr>
      <w:rPr>
        <w:rFonts w:hint="default"/>
        <w:lang w:val="it-IT" w:eastAsia="it-IT" w:bidi="it-IT"/>
      </w:rPr>
    </w:lvl>
    <w:lvl w:ilvl="7" w:tplc="19A8CC62">
      <w:numFmt w:val="bullet"/>
      <w:lvlText w:val="•"/>
      <w:lvlJc w:val="left"/>
      <w:pPr>
        <w:ind w:left="7020" w:hanging="358"/>
      </w:pPr>
      <w:rPr>
        <w:rFonts w:hint="default"/>
        <w:lang w:val="it-IT" w:eastAsia="it-IT" w:bidi="it-IT"/>
      </w:rPr>
    </w:lvl>
    <w:lvl w:ilvl="8" w:tplc="716E12C2">
      <w:numFmt w:val="bullet"/>
      <w:lvlText w:val="•"/>
      <w:lvlJc w:val="left"/>
      <w:pPr>
        <w:ind w:left="8033" w:hanging="358"/>
      </w:pPr>
      <w:rPr>
        <w:rFonts w:hint="default"/>
        <w:lang w:val="it-IT" w:eastAsia="it-IT" w:bidi="it-IT"/>
      </w:rPr>
    </w:lvl>
  </w:abstractNum>
  <w:abstractNum w:abstractNumId="9" w15:restartNumberingAfterBreak="0">
    <w:nsid w:val="3ACE36D1"/>
    <w:multiLevelType w:val="hybridMultilevel"/>
    <w:tmpl w:val="3D2E5A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A51E3"/>
    <w:multiLevelType w:val="hybridMultilevel"/>
    <w:tmpl w:val="70B2B5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E74A0"/>
    <w:multiLevelType w:val="hybridMultilevel"/>
    <w:tmpl w:val="EA94D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B0D7D"/>
    <w:multiLevelType w:val="hybridMultilevel"/>
    <w:tmpl w:val="556C9508"/>
    <w:lvl w:ilvl="0" w:tplc="75128F0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92A7D"/>
    <w:multiLevelType w:val="hybridMultilevel"/>
    <w:tmpl w:val="7A9ADA92"/>
    <w:lvl w:ilvl="0" w:tplc="A906D6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72349"/>
    <w:multiLevelType w:val="hybridMultilevel"/>
    <w:tmpl w:val="CE5E603C"/>
    <w:lvl w:ilvl="0" w:tplc="7AA47BF0">
      <w:numFmt w:val="bullet"/>
      <w:lvlText w:val=""/>
      <w:lvlJc w:val="left"/>
      <w:pPr>
        <w:ind w:left="932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0344A3FC">
      <w:numFmt w:val="bullet"/>
      <w:lvlText w:val="•"/>
      <w:lvlJc w:val="left"/>
      <w:pPr>
        <w:ind w:left="1852" w:hanging="360"/>
      </w:pPr>
      <w:rPr>
        <w:rFonts w:hint="default"/>
        <w:lang w:val="it-IT" w:eastAsia="it-IT" w:bidi="it-IT"/>
      </w:rPr>
    </w:lvl>
    <w:lvl w:ilvl="2" w:tplc="87F8C7F8">
      <w:numFmt w:val="bullet"/>
      <w:lvlText w:val="•"/>
      <w:lvlJc w:val="left"/>
      <w:pPr>
        <w:ind w:left="2764" w:hanging="360"/>
      </w:pPr>
      <w:rPr>
        <w:rFonts w:hint="default"/>
        <w:lang w:val="it-IT" w:eastAsia="it-IT" w:bidi="it-IT"/>
      </w:rPr>
    </w:lvl>
    <w:lvl w:ilvl="3" w:tplc="0AC8EEEA">
      <w:numFmt w:val="bullet"/>
      <w:lvlText w:val="•"/>
      <w:lvlJc w:val="left"/>
      <w:pPr>
        <w:ind w:left="3676" w:hanging="360"/>
      </w:pPr>
      <w:rPr>
        <w:rFonts w:hint="default"/>
        <w:lang w:val="it-IT" w:eastAsia="it-IT" w:bidi="it-IT"/>
      </w:rPr>
    </w:lvl>
    <w:lvl w:ilvl="4" w:tplc="3A4A784A">
      <w:numFmt w:val="bullet"/>
      <w:lvlText w:val="•"/>
      <w:lvlJc w:val="left"/>
      <w:pPr>
        <w:ind w:left="4588" w:hanging="360"/>
      </w:pPr>
      <w:rPr>
        <w:rFonts w:hint="default"/>
        <w:lang w:val="it-IT" w:eastAsia="it-IT" w:bidi="it-IT"/>
      </w:rPr>
    </w:lvl>
    <w:lvl w:ilvl="5" w:tplc="51FCBFC8">
      <w:numFmt w:val="bullet"/>
      <w:lvlText w:val="•"/>
      <w:lvlJc w:val="left"/>
      <w:pPr>
        <w:ind w:left="5500" w:hanging="360"/>
      </w:pPr>
      <w:rPr>
        <w:rFonts w:hint="default"/>
        <w:lang w:val="it-IT" w:eastAsia="it-IT" w:bidi="it-IT"/>
      </w:rPr>
    </w:lvl>
    <w:lvl w:ilvl="6" w:tplc="100A9096">
      <w:numFmt w:val="bullet"/>
      <w:lvlText w:val="•"/>
      <w:lvlJc w:val="left"/>
      <w:pPr>
        <w:ind w:left="6412" w:hanging="360"/>
      </w:pPr>
      <w:rPr>
        <w:rFonts w:hint="default"/>
        <w:lang w:val="it-IT" w:eastAsia="it-IT" w:bidi="it-IT"/>
      </w:rPr>
    </w:lvl>
    <w:lvl w:ilvl="7" w:tplc="60E6DD5A">
      <w:numFmt w:val="bullet"/>
      <w:lvlText w:val="•"/>
      <w:lvlJc w:val="left"/>
      <w:pPr>
        <w:ind w:left="7324" w:hanging="360"/>
      </w:pPr>
      <w:rPr>
        <w:rFonts w:hint="default"/>
        <w:lang w:val="it-IT" w:eastAsia="it-IT" w:bidi="it-IT"/>
      </w:rPr>
    </w:lvl>
    <w:lvl w:ilvl="8" w:tplc="503EBD7E">
      <w:numFmt w:val="bullet"/>
      <w:lvlText w:val="•"/>
      <w:lvlJc w:val="left"/>
      <w:pPr>
        <w:ind w:left="8236" w:hanging="360"/>
      </w:pPr>
      <w:rPr>
        <w:rFonts w:hint="default"/>
        <w:lang w:val="it-IT" w:eastAsia="it-IT" w:bidi="it-IT"/>
      </w:rPr>
    </w:lvl>
  </w:abstractNum>
  <w:abstractNum w:abstractNumId="15" w15:restartNumberingAfterBreak="0">
    <w:nsid w:val="50BA40FF"/>
    <w:multiLevelType w:val="hybridMultilevel"/>
    <w:tmpl w:val="832490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A34B0"/>
    <w:multiLevelType w:val="hybridMultilevel"/>
    <w:tmpl w:val="F77E2782"/>
    <w:lvl w:ilvl="0" w:tplc="75128F0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54E8A"/>
    <w:multiLevelType w:val="hybridMultilevel"/>
    <w:tmpl w:val="8668C3AA"/>
    <w:lvl w:ilvl="0" w:tplc="75128F02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E512E"/>
    <w:multiLevelType w:val="hybridMultilevel"/>
    <w:tmpl w:val="3CB43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B63AE"/>
    <w:multiLevelType w:val="hybridMultilevel"/>
    <w:tmpl w:val="9872E1AA"/>
    <w:lvl w:ilvl="0" w:tplc="A906D6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951EF"/>
    <w:multiLevelType w:val="hybridMultilevel"/>
    <w:tmpl w:val="ED6AAC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E5CC5"/>
    <w:multiLevelType w:val="hybridMultilevel"/>
    <w:tmpl w:val="8AA8B6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A4BE8"/>
    <w:multiLevelType w:val="hybridMultilevel"/>
    <w:tmpl w:val="DEDACA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627DF"/>
    <w:multiLevelType w:val="hybridMultilevel"/>
    <w:tmpl w:val="9754F13A"/>
    <w:lvl w:ilvl="0" w:tplc="E1C83432">
      <w:numFmt w:val="bullet"/>
      <w:lvlText w:val=""/>
      <w:lvlJc w:val="left"/>
      <w:pPr>
        <w:ind w:left="640" w:hanging="42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C01A2B36">
      <w:numFmt w:val="bullet"/>
      <w:lvlText w:val="•"/>
      <w:lvlJc w:val="left"/>
      <w:pPr>
        <w:ind w:left="1582" w:hanging="428"/>
      </w:pPr>
      <w:rPr>
        <w:rFonts w:hint="default"/>
        <w:lang w:val="it-IT" w:eastAsia="it-IT" w:bidi="it-IT"/>
      </w:rPr>
    </w:lvl>
    <w:lvl w:ilvl="2" w:tplc="FDA40998">
      <w:numFmt w:val="bullet"/>
      <w:lvlText w:val="•"/>
      <w:lvlJc w:val="left"/>
      <w:pPr>
        <w:ind w:left="2524" w:hanging="428"/>
      </w:pPr>
      <w:rPr>
        <w:rFonts w:hint="default"/>
        <w:lang w:val="it-IT" w:eastAsia="it-IT" w:bidi="it-IT"/>
      </w:rPr>
    </w:lvl>
    <w:lvl w:ilvl="3" w:tplc="4DF66E8E">
      <w:numFmt w:val="bullet"/>
      <w:lvlText w:val="•"/>
      <w:lvlJc w:val="left"/>
      <w:pPr>
        <w:ind w:left="3466" w:hanging="428"/>
      </w:pPr>
      <w:rPr>
        <w:rFonts w:hint="default"/>
        <w:lang w:val="it-IT" w:eastAsia="it-IT" w:bidi="it-IT"/>
      </w:rPr>
    </w:lvl>
    <w:lvl w:ilvl="4" w:tplc="CDB29C58">
      <w:numFmt w:val="bullet"/>
      <w:lvlText w:val="•"/>
      <w:lvlJc w:val="left"/>
      <w:pPr>
        <w:ind w:left="4408" w:hanging="428"/>
      </w:pPr>
      <w:rPr>
        <w:rFonts w:hint="default"/>
        <w:lang w:val="it-IT" w:eastAsia="it-IT" w:bidi="it-IT"/>
      </w:rPr>
    </w:lvl>
    <w:lvl w:ilvl="5" w:tplc="6F8268B8">
      <w:numFmt w:val="bullet"/>
      <w:lvlText w:val="•"/>
      <w:lvlJc w:val="left"/>
      <w:pPr>
        <w:ind w:left="5350" w:hanging="428"/>
      </w:pPr>
      <w:rPr>
        <w:rFonts w:hint="default"/>
        <w:lang w:val="it-IT" w:eastAsia="it-IT" w:bidi="it-IT"/>
      </w:rPr>
    </w:lvl>
    <w:lvl w:ilvl="6" w:tplc="B380D894">
      <w:numFmt w:val="bullet"/>
      <w:lvlText w:val="•"/>
      <w:lvlJc w:val="left"/>
      <w:pPr>
        <w:ind w:left="6292" w:hanging="428"/>
      </w:pPr>
      <w:rPr>
        <w:rFonts w:hint="default"/>
        <w:lang w:val="it-IT" w:eastAsia="it-IT" w:bidi="it-IT"/>
      </w:rPr>
    </w:lvl>
    <w:lvl w:ilvl="7" w:tplc="6890D88A">
      <w:numFmt w:val="bullet"/>
      <w:lvlText w:val="•"/>
      <w:lvlJc w:val="left"/>
      <w:pPr>
        <w:ind w:left="7234" w:hanging="428"/>
      </w:pPr>
      <w:rPr>
        <w:rFonts w:hint="default"/>
        <w:lang w:val="it-IT" w:eastAsia="it-IT" w:bidi="it-IT"/>
      </w:rPr>
    </w:lvl>
    <w:lvl w:ilvl="8" w:tplc="AF8AD3AA">
      <w:numFmt w:val="bullet"/>
      <w:lvlText w:val="•"/>
      <w:lvlJc w:val="left"/>
      <w:pPr>
        <w:ind w:left="8176" w:hanging="428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23"/>
  </w:num>
  <w:num w:numId="5">
    <w:abstractNumId w:val="14"/>
  </w:num>
  <w:num w:numId="6">
    <w:abstractNumId w:val="0"/>
  </w:num>
  <w:num w:numId="7">
    <w:abstractNumId w:val="6"/>
  </w:num>
  <w:num w:numId="8">
    <w:abstractNumId w:val="4"/>
  </w:num>
  <w:num w:numId="9">
    <w:abstractNumId w:val="11"/>
  </w:num>
  <w:num w:numId="10">
    <w:abstractNumId w:val="18"/>
  </w:num>
  <w:num w:numId="11">
    <w:abstractNumId w:val="7"/>
  </w:num>
  <w:num w:numId="12">
    <w:abstractNumId w:val="10"/>
  </w:num>
  <w:num w:numId="13">
    <w:abstractNumId w:val="20"/>
  </w:num>
  <w:num w:numId="14">
    <w:abstractNumId w:val="12"/>
  </w:num>
  <w:num w:numId="15">
    <w:abstractNumId w:val="16"/>
  </w:num>
  <w:num w:numId="16">
    <w:abstractNumId w:val="19"/>
  </w:num>
  <w:num w:numId="17">
    <w:abstractNumId w:val="9"/>
  </w:num>
  <w:num w:numId="18">
    <w:abstractNumId w:val="13"/>
  </w:num>
  <w:num w:numId="19">
    <w:abstractNumId w:val="17"/>
  </w:num>
  <w:num w:numId="20">
    <w:abstractNumId w:val="5"/>
  </w:num>
  <w:num w:numId="21">
    <w:abstractNumId w:val="1"/>
  </w:num>
  <w:num w:numId="22">
    <w:abstractNumId w:val="21"/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1A"/>
    <w:rsid w:val="003319D8"/>
    <w:rsid w:val="003E075C"/>
    <w:rsid w:val="004A2F1F"/>
    <w:rsid w:val="006F20E8"/>
    <w:rsid w:val="00753F1A"/>
    <w:rsid w:val="008032D7"/>
    <w:rsid w:val="00B029F0"/>
    <w:rsid w:val="00D01975"/>
    <w:rsid w:val="00DC4B6A"/>
    <w:rsid w:val="00F9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  <w15:docId w15:val="{E1B838AF-3AE0-435F-A90B-E92E1BE4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B029F0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2F1F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rsid w:val="003319D8"/>
    <w:pPr>
      <w:widowControl/>
      <w:tabs>
        <w:tab w:val="center" w:pos="4819"/>
        <w:tab w:val="right" w:pos="9638"/>
      </w:tabs>
      <w:autoSpaceDE/>
      <w:autoSpaceDN/>
    </w:pPr>
    <w:rPr>
      <w:sz w:val="20"/>
      <w:szCs w:val="20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rsid w:val="003319D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032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2D7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.bellusco@pec.regione.lombardia.it%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affarigenerali@comune.bellusco.mb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1719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Selezione Comune di Melzo (MI) _CENSIMENTO</vt:lpstr>
    </vt:vector>
  </TitlesOfParts>
  <Company/>
  <LinksUpToDate>false</LinksUpToDate>
  <CharactersWithSpaces>11497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Selezione Comune di Melzo (MI) _CENSIMENTO</dc:title>
  <dc:creator>PRicci</dc:creator>
  <cp:lastModifiedBy>User</cp:lastModifiedBy>
  <cp:revision>3</cp:revision>
  <dcterms:created xsi:type="dcterms:W3CDTF">2018-06-26T10:04:00Z</dcterms:created>
  <dcterms:modified xsi:type="dcterms:W3CDTF">2018-06-26T14:00:00Z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2018-06-06T00:00:00Z</vt:filetime>
  </property>
  <property fmtid="{D5CDD505-2E9C-101B-9397-08002B2CF9AE}" pid="3" name="Creator">
    <vt:lpwstr>PDFCreator 2.0.2.0</vt:lpwstr>
  </property>
  <property fmtid="{D5CDD505-2E9C-101B-9397-08002B2CF9AE}" pid="4" name="LastSaved">
    <vt:filetime>2018-06-26T00:00:00Z</vt:filetime>
  </property>
</Properties>
</file>